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21D" w:rsidRDefault="0014121D" w:rsidP="0014121D">
      <w:pPr>
        <w:spacing w:line="52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1</w:t>
      </w:r>
    </w:p>
    <w:p w:rsidR="0014121D" w:rsidRDefault="0014121D" w:rsidP="0014121D">
      <w:pPr>
        <w:spacing w:line="520" w:lineRule="exact"/>
        <w:ind w:firstLineChars="200" w:firstLine="640"/>
        <w:rPr>
          <w:rFonts w:ascii="Times New Roman" w:eastAsia="仿宋_GB2312" w:hAnsi="Times New Roman" w:cs="Times New Roman"/>
          <w:sz w:val="32"/>
          <w:szCs w:val="32"/>
        </w:rPr>
      </w:pPr>
    </w:p>
    <w:p w:rsidR="0014121D" w:rsidRDefault="0014121D" w:rsidP="0014121D">
      <w:pPr>
        <w:spacing w:line="520" w:lineRule="exact"/>
        <w:jc w:val="center"/>
        <w:rPr>
          <w:rFonts w:ascii="Times New Roman" w:eastAsia="华文中宋" w:hAnsi="Times New Roman" w:cs="Times New Roman"/>
          <w:sz w:val="44"/>
          <w:szCs w:val="44"/>
        </w:rPr>
      </w:pPr>
      <w:r>
        <w:rPr>
          <w:rFonts w:ascii="Times New Roman" w:eastAsia="华文中宋" w:hAnsi="Times New Roman" w:cs="Times New Roman"/>
          <w:sz w:val="44"/>
          <w:szCs w:val="44"/>
        </w:rPr>
        <w:t>选题汇总表</w:t>
      </w:r>
    </w:p>
    <w:p w:rsidR="0014121D" w:rsidRDefault="0014121D" w:rsidP="0014121D">
      <w:pPr>
        <w:spacing w:line="520" w:lineRule="exact"/>
        <w:jc w:val="center"/>
        <w:rPr>
          <w:rFonts w:ascii="Times New Roman" w:eastAsia="方正小标宋_GBK" w:hAnsi="Times New Roman" w:cs="Times New Roman"/>
          <w:sz w:val="44"/>
          <w:szCs w:val="44"/>
        </w:rPr>
      </w:pPr>
    </w:p>
    <w:tbl>
      <w:tblPr>
        <w:tblStyle w:val="a7"/>
        <w:tblW w:w="8544" w:type="dxa"/>
        <w:tblLayout w:type="fixed"/>
        <w:tblLook w:val="04A0" w:firstRow="1" w:lastRow="0" w:firstColumn="1" w:lastColumn="0" w:noHBand="0" w:noVBand="1"/>
      </w:tblPr>
      <w:tblGrid>
        <w:gridCol w:w="924"/>
        <w:gridCol w:w="1560"/>
        <w:gridCol w:w="2505"/>
        <w:gridCol w:w="3555"/>
      </w:tblGrid>
      <w:tr w:rsidR="0014121D" w:rsidTr="00CF478D">
        <w:tc>
          <w:tcPr>
            <w:tcW w:w="924" w:type="dxa"/>
            <w:vAlign w:val="center"/>
          </w:tcPr>
          <w:p w:rsidR="0014121D" w:rsidRDefault="0014121D" w:rsidP="00CF478D">
            <w:pPr>
              <w:spacing w:line="400" w:lineRule="exact"/>
              <w:jc w:val="center"/>
              <w:rPr>
                <w:rFonts w:ascii="Times New Roman" w:eastAsia="方正黑体_GBK" w:hAnsi="Times New Roman" w:cs="Times New Roman"/>
                <w:sz w:val="24"/>
                <w:szCs w:val="24"/>
              </w:rPr>
            </w:pPr>
            <w:r>
              <w:rPr>
                <w:rFonts w:ascii="Times New Roman" w:eastAsia="方正黑体_GBK" w:hAnsi="Times New Roman" w:cs="Times New Roman"/>
                <w:sz w:val="24"/>
                <w:szCs w:val="24"/>
              </w:rPr>
              <w:t>序号</w:t>
            </w:r>
          </w:p>
        </w:tc>
        <w:tc>
          <w:tcPr>
            <w:tcW w:w="1560" w:type="dxa"/>
            <w:vAlign w:val="center"/>
          </w:tcPr>
          <w:p w:rsidR="0014121D" w:rsidRDefault="0014121D" w:rsidP="00CF478D">
            <w:pPr>
              <w:spacing w:line="400" w:lineRule="exact"/>
              <w:jc w:val="center"/>
              <w:rPr>
                <w:rFonts w:ascii="Times New Roman" w:eastAsia="方正黑体_GBK" w:hAnsi="Times New Roman" w:cs="Times New Roman"/>
                <w:sz w:val="24"/>
                <w:szCs w:val="24"/>
              </w:rPr>
            </w:pPr>
            <w:r>
              <w:rPr>
                <w:rFonts w:ascii="Times New Roman" w:eastAsia="方正黑体_GBK" w:hAnsi="Times New Roman" w:cs="Times New Roman"/>
                <w:sz w:val="24"/>
                <w:szCs w:val="24"/>
              </w:rPr>
              <w:t>类别</w:t>
            </w:r>
          </w:p>
        </w:tc>
        <w:tc>
          <w:tcPr>
            <w:tcW w:w="2505" w:type="dxa"/>
            <w:vAlign w:val="center"/>
          </w:tcPr>
          <w:p w:rsidR="0014121D" w:rsidRDefault="0014121D" w:rsidP="00CF478D">
            <w:pPr>
              <w:spacing w:line="400" w:lineRule="exact"/>
              <w:jc w:val="center"/>
              <w:rPr>
                <w:rFonts w:ascii="Times New Roman" w:eastAsia="方正黑体_GBK" w:hAnsi="Times New Roman" w:cs="Times New Roman"/>
                <w:sz w:val="24"/>
                <w:szCs w:val="24"/>
              </w:rPr>
            </w:pPr>
            <w:bookmarkStart w:id="0" w:name="OLE_LINK7"/>
            <w:r>
              <w:rPr>
                <w:rFonts w:ascii="Times New Roman" w:eastAsia="方正黑体_GBK" w:hAnsi="Times New Roman" w:cs="Times New Roman"/>
                <w:sz w:val="24"/>
                <w:szCs w:val="24"/>
              </w:rPr>
              <w:t>推荐选题名称</w:t>
            </w:r>
            <w:bookmarkEnd w:id="0"/>
          </w:p>
        </w:tc>
        <w:tc>
          <w:tcPr>
            <w:tcW w:w="3555" w:type="dxa"/>
            <w:vAlign w:val="center"/>
          </w:tcPr>
          <w:p w:rsidR="0014121D" w:rsidRDefault="0014121D" w:rsidP="00CF478D">
            <w:pPr>
              <w:spacing w:line="400" w:lineRule="exact"/>
              <w:jc w:val="center"/>
              <w:rPr>
                <w:rFonts w:ascii="Times New Roman" w:eastAsia="方正黑体_GBK" w:hAnsi="Times New Roman" w:cs="Times New Roman"/>
                <w:sz w:val="24"/>
                <w:szCs w:val="24"/>
              </w:rPr>
            </w:pPr>
            <w:bookmarkStart w:id="1" w:name="OLE_LINK8"/>
            <w:r>
              <w:rPr>
                <w:rFonts w:ascii="Times New Roman" w:eastAsia="方正黑体_GBK" w:hAnsi="Times New Roman" w:cs="Times New Roman"/>
                <w:sz w:val="24"/>
                <w:szCs w:val="24"/>
              </w:rPr>
              <w:t>所属类别</w:t>
            </w:r>
            <w:r>
              <w:rPr>
                <w:rFonts w:ascii="Times New Roman" w:eastAsia="方正黑体_GBK" w:hAnsi="Times New Roman" w:cs="Times New Roman"/>
                <w:sz w:val="24"/>
                <w:szCs w:val="24"/>
              </w:rPr>
              <w:t>/</w:t>
            </w:r>
            <w:r>
              <w:rPr>
                <w:rFonts w:ascii="Times New Roman" w:eastAsia="方正黑体_GBK" w:hAnsi="Times New Roman" w:cs="Times New Roman"/>
                <w:sz w:val="24"/>
                <w:szCs w:val="24"/>
              </w:rPr>
              <w:t>所属学科</w:t>
            </w:r>
            <w:bookmarkEnd w:id="1"/>
          </w:p>
        </w:tc>
      </w:tr>
      <w:tr w:rsidR="0014121D" w:rsidTr="00CF478D">
        <w:tc>
          <w:tcPr>
            <w:tcW w:w="924" w:type="dxa"/>
            <w:vAlign w:val="center"/>
          </w:tcPr>
          <w:p w:rsidR="0014121D" w:rsidRDefault="0014121D" w:rsidP="00CF478D">
            <w:pPr>
              <w:spacing w:line="40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w:t>
            </w:r>
          </w:p>
        </w:tc>
        <w:tc>
          <w:tcPr>
            <w:tcW w:w="1560" w:type="dxa"/>
            <w:vMerge w:val="restart"/>
            <w:vAlign w:val="center"/>
          </w:tcPr>
          <w:p w:rsidR="0014121D" w:rsidRDefault="0014121D" w:rsidP="00CF478D">
            <w:pPr>
              <w:spacing w:line="40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综合性选题</w:t>
            </w:r>
          </w:p>
        </w:tc>
        <w:tc>
          <w:tcPr>
            <w:tcW w:w="2505" w:type="dxa"/>
            <w:vAlign w:val="center"/>
          </w:tcPr>
          <w:p w:rsidR="0014121D" w:rsidRDefault="0014121D" w:rsidP="00CF478D">
            <w:pPr>
              <w:spacing w:line="400" w:lineRule="exact"/>
              <w:jc w:val="center"/>
              <w:rPr>
                <w:rFonts w:ascii="Times New Roman" w:eastAsia="方正仿宋_GBK" w:hAnsi="Times New Roman" w:cs="Times New Roman"/>
                <w:szCs w:val="21"/>
              </w:rPr>
            </w:pPr>
          </w:p>
        </w:tc>
        <w:tc>
          <w:tcPr>
            <w:tcW w:w="3555" w:type="dxa"/>
            <w:vAlign w:val="center"/>
          </w:tcPr>
          <w:p w:rsidR="0014121D" w:rsidRDefault="0014121D" w:rsidP="00CF478D">
            <w:pPr>
              <w:spacing w:line="400" w:lineRule="exact"/>
              <w:jc w:val="center"/>
              <w:rPr>
                <w:rFonts w:ascii="Times New Roman" w:eastAsia="方正仿宋_GBK" w:hAnsi="Times New Roman" w:cs="Times New Roman"/>
                <w:szCs w:val="21"/>
              </w:rPr>
            </w:pPr>
          </w:p>
          <w:p w:rsidR="0014121D" w:rsidRDefault="0014121D" w:rsidP="00CF478D">
            <w:pPr>
              <w:spacing w:line="400" w:lineRule="exact"/>
              <w:jc w:val="center"/>
              <w:rPr>
                <w:rFonts w:ascii="Times New Roman" w:eastAsia="方正仿宋_GBK" w:hAnsi="Times New Roman" w:cs="Times New Roman"/>
                <w:szCs w:val="21"/>
              </w:rPr>
            </w:pPr>
          </w:p>
        </w:tc>
      </w:tr>
      <w:tr w:rsidR="0014121D" w:rsidTr="00CF478D">
        <w:tc>
          <w:tcPr>
            <w:tcW w:w="924" w:type="dxa"/>
            <w:vAlign w:val="center"/>
          </w:tcPr>
          <w:p w:rsidR="0014121D" w:rsidRDefault="0014121D" w:rsidP="00CF478D">
            <w:pPr>
              <w:spacing w:line="40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2</w:t>
            </w:r>
          </w:p>
        </w:tc>
        <w:tc>
          <w:tcPr>
            <w:tcW w:w="1560" w:type="dxa"/>
            <w:vMerge/>
            <w:vAlign w:val="center"/>
          </w:tcPr>
          <w:p w:rsidR="0014121D" w:rsidRDefault="0014121D" w:rsidP="00CF478D">
            <w:pPr>
              <w:spacing w:line="400" w:lineRule="exact"/>
              <w:jc w:val="center"/>
              <w:rPr>
                <w:rFonts w:ascii="Times New Roman" w:eastAsia="方正仿宋_GBK" w:hAnsi="Times New Roman" w:cs="Times New Roman"/>
                <w:szCs w:val="21"/>
              </w:rPr>
            </w:pPr>
          </w:p>
        </w:tc>
        <w:tc>
          <w:tcPr>
            <w:tcW w:w="2505" w:type="dxa"/>
            <w:vAlign w:val="center"/>
          </w:tcPr>
          <w:p w:rsidR="0014121D" w:rsidRDefault="0014121D" w:rsidP="00CF478D">
            <w:pPr>
              <w:spacing w:line="400" w:lineRule="exact"/>
              <w:jc w:val="center"/>
              <w:rPr>
                <w:rFonts w:ascii="Times New Roman" w:eastAsia="方正仿宋_GBK" w:hAnsi="Times New Roman" w:cs="Times New Roman"/>
                <w:szCs w:val="21"/>
              </w:rPr>
            </w:pPr>
          </w:p>
        </w:tc>
        <w:tc>
          <w:tcPr>
            <w:tcW w:w="3555" w:type="dxa"/>
            <w:vAlign w:val="center"/>
          </w:tcPr>
          <w:p w:rsidR="0014121D" w:rsidRDefault="0014121D" w:rsidP="00CF478D">
            <w:pPr>
              <w:spacing w:line="400" w:lineRule="exact"/>
              <w:jc w:val="center"/>
              <w:rPr>
                <w:rFonts w:ascii="Times New Roman" w:eastAsia="方正仿宋_GBK" w:hAnsi="Times New Roman" w:cs="Times New Roman"/>
                <w:szCs w:val="21"/>
              </w:rPr>
            </w:pPr>
          </w:p>
          <w:p w:rsidR="0014121D" w:rsidRDefault="0014121D" w:rsidP="00CF478D">
            <w:pPr>
              <w:spacing w:line="400" w:lineRule="exact"/>
              <w:jc w:val="center"/>
              <w:rPr>
                <w:rFonts w:ascii="Times New Roman" w:eastAsia="方正仿宋_GBK" w:hAnsi="Times New Roman" w:cs="Times New Roman"/>
                <w:szCs w:val="21"/>
              </w:rPr>
            </w:pPr>
          </w:p>
        </w:tc>
      </w:tr>
      <w:tr w:rsidR="0014121D" w:rsidTr="00CF478D">
        <w:tc>
          <w:tcPr>
            <w:tcW w:w="924" w:type="dxa"/>
            <w:vAlign w:val="center"/>
          </w:tcPr>
          <w:p w:rsidR="0014121D" w:rsidRDefault="0014121D" w:rsidP="00CF478D">
            <w:pPr>
              <w:spacing w:line="40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3</w:t>
            </w:r>
          </w:p>
        </w:tc>
        <w:tc>
          <w:tcPr>
            <w:tcW w:w="1560" w:type="dxa"/>
            <w:vMerge/>
            <w:vAlign w:val="center"/>
          </w:tcPr>
          <w:p w:rsidR="0014121D" w:rsidRDefault="0014121D" w:rsidP="00CF478D">
            <w:pPr>
              <w:spacing w:line="400" w:lineRule="exact"/>
              <w:jc w:val="center"/>
              <w:rPr>
                <w:rFonts w:ascii="Times New Roman" w:eastAsia="方正仿宋_GBK" w:hAnsi="Times New Roman" w:cs="Times New Roman"/>
                <w:szCs w:val="21"/>
              </w:rPr>
            </w:pPr>
          </w:p>
        </w:tc>
        <w:tc>
          <w:tcPr>
            <w:tcW w:w="2505" w:type="dxa"/>
            <w:vAlign w:val="center"/>
          </w:tcPr>
          <w:p w:rsidR="0014121D" w:rsidRDefault="0014121D" w:rsidP="00CF478D">
            <w:pPr>
              <w:spacing w:line="400" w:lineRule="exact"/>
              <w:jc w:val="center"/>
              <w:rPr>
                <w:rFonts w:ascii="Times New Roman" w:eastAsia="方正仿宋_GBK" w:hAnsi="Times New Roman" w:cs="Times New Roman"/>
                <w:szCs w:val="21"/>
              </w:rPr>
            </w:pPr>
          </w:p>
        </w:tc>
        <w:tc>
          <w:tcPr>
            <w:tcW w:w="3555" w:type="dxa"/>
            <w:vAlign w:val="center"/>
          </w:tcPr>
          <w:p w:rsidR="0014121D" w:rsidRDefault="0014121D" w:rsidP="00CF478D">
            <w:pPr>
              <w:spacing w:line="400" w:lineRule="exact"/>
              <w:jc w:val="center"/>
              <w:rPr>
                <w:rFonts w:ascii="Times New Roman" w:eastAsia="方正仿宋_GBK" w:hAnsi="Times New Roman" w:cs="Times New Roman"/>
                <w:szCs w:val="21"/>
              </w:rPr>
            </w:pPr>
          </w:p>
          <w:p w:rsidR="0014121D" w:rsidRDefault="0014121D" w:rsidP="00CF478D">
            <w:pPr>
              <w:spacing w:line="400" w:lineRule="exact"/>
              <w:jc w:val="center"/>
              <w:rPr>
                <w:rFonts w:ascii="Times New Roman" w:eastAsia="方正仿宋_GBK" w:hAnsi="Times New Roman" w:cs="Times New Roman"/>
                <w:szCs w:val="21"/>
              </w:rPr>
            </w:pPr>
          </w:p>
        </w:tc>
      </w:tr>
      <w:tr w:rsidR="0014121D" w:rsidTr="00CF478D">
        <w:tc>
          <w:tcPr>
            <w:tcW w:w="924" w:type="dxa"/>
            <w:vAlign w:val="center"/>
          </w:tcPr>
          <w:p w:rsidR="0014121D" w:rsidRDefault="0014121D" w:rsidP="00CF478D">
            <w:pPr>
              <w:spacing w:line="40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w:t>
            </w:r>
          </w:p>
          <w:p w:rsidR="0014121D" w:rsidRDefault="0014121D" w:rsidP="00CF478D">
            <w:pPr>
              <w:spacing w:line="400" w:lineRule="exact"/>
              <w:jc w:val="center"/>
              <w:rPr>
                <w:rFonts w:ascii="Times New Roman" w:eastAsia="方正仿宋_GBK" w:hAnsi="Times New Roman" w:cs="Times New Roman"/>
                <w:szCs w:val="21"/>
              </w:rPr>
            </w:pPr>
          </w:p>
        </w:tc>
        <w:tc>
          <w:tcPr>
            <w:tcW w:w="1560" w:type="dxa"/>
            <w:vMerge/>
            <w:vAlign w:val="center"/>
          </w:tcPr>
          <w:p w:rsidR="0014121D" w:rsidRDefault="0014121D" w:rsidP="00CF478D">
            <w:pPr>
              <w:spacing w:line="400" w:lineRule="exact"/>
              <w:jc w:val="center"/>
              <w:rPr>
                <w:rFonts w:ascii="Times New Roman" w:eastAsia="方正仿宋_GBK" w:hAnsi="Times New Roman" w:cs="Times New Roman"/>
                <w:szCs w:val="21"/>
              </w:rPr>
            </w:pPr>
          </w:p>
        </w:tc>
        <w:tc>
          <w:tcPr>
            <w:tcW w:w="2505" w:type="dxa"/>
            <w:vAlign w:val="center"/>
          </w:tcPr>
          <w:p w:rsidR="0014121D" w:rsidRDefault="0014121D" w:rsidP="00CF478D">
            <w:pPr>
              <w:spacing w:line="400" w:lineRule="exact"/>
              <w:jc w:val="center"/>
              <w:rPr>
                <w:rFonts w:ascii="Times New Roman" w:eastAsia="方正仿宋_GBK" w:hAnsi="Times New Roman" w:cs="Times New Roman"/>
                <w:szCs w:val="21"/>
              </w:rPr>
            </w:pPr>
          </w:p>
        </w:tc>
        <w:tc>
          <w:tcPr>
            <w:tcW w:w="3555" w:type="dxa"/>
            <w:vAlign w:val="center"/>
          </w:tcPr>
          <w:p w:rsidR="0014121D" w:rsidRDefault="0014121D" w:rsidP="00CF478D">
            <w:pPr>
              <w:spacing w:line="400" w:lineRule="exact"/>
              <w:jc w:val="center"/>
              <w:rPr>
                <w:rFonts w:ascii="Times New Roman" w:eastAsia="方正仿宋_GBK" w:hAnsi="Times New Roman" w:cs="Times New Roman"/>
                <w:szCs w:val="21"/>
              </w:rPr>
            </w:pPr>
          </w:p>
        </w:tc>
      </w:tr>
      <w:tr w:rsidR="0014121D" w:rsidTr="00CF478D">
        <w:tc>
          <w:tcPr>
            <w:tcW w:w="924" w:type="dxa"/>
            <w:vAlign w:val="center"/>
          </w:tcPr>
          <w:p w:rsidR="0014121D" w:rsidRDefault="0014121D" w:rsidP="00CF478D">
            <w:pPr>
              <w:spacing w:line="40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w:t>
            </w:r>
          </w:p>
        </w:tc>
        <w:tc>
          <w:tcPr>
            <w:tcW w:w="1560" w:type="dxa"/>
            <w:vMerge w:val="restart"/>
            <w:vAlign w:val="center"/>
          </w:tcPr>
          <w:p w:rsidR="0014121D" w:rsidRDefault="0014121D" w:rsidP="00CF478D">
            <w:pPr>
              <w:spacing w:line="40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各学科选题</w:t>
            </w:r>
          </w:p>
        </w:tc>
        <w:tc>
          <w:tcPr>
            <w:tcW w:w="2505" w:type="dxa"/>
            <w:vAlign w:val="center"/>
          </w:tcPr>
          <w:p w:rsidR="0014121D" w:rsidRDefault="0014121D" w:rsidP="00CF478D">
            <w:pPr>
              <w:spacing w:line="400" w:lineRule="exact"/>
              <w:jc w:val="center"/>
              <w:rPr>
                <w:rFonts w:ascii="Times New Roman" w:eastAsia="方正仿宋_GBK" w:hAnsi="Times New Roman" w:cs="Times New Roman"/>
                <w:szCs w:val="21"/>
              </w:rPr>
            </w:pPr>
          </w:p>
        </w:tc>
        <w:tc>
          <w:tcPr>
            <w:tcW w:w="3555" w:type="dxa"/>
            <w:vAlign w:val="center"/>
          </w:tcPr>
          <w:p w:rsidR="0014121D" w:rsidRDefault="0014121D" w:rsidP="00CF478D">
            <w:pPr>
              <w:spacing w:line="400" w:lineRule="exact"/>
              <w:jc w:val="center"/>
              <w:rPr>
                <w:rFonts w:ascii="Times New Roman" w:eastAsia="方正仿宋_GBK" w:hAnsi="Times New Roman" w:cs="Times New Roman"/>
                <w:szCs w:val="21"/>
              </w:rPr>
            </w:pPr>
          </w:p>
          <w:p w:rsidR="0014121D" w:rsidRDefault="0014121D" w:rsidP="00CF478D">
            <w:pPr>
              <w:spacing w:line="400" w:lineRule="exact"/>
              <w:jc w:val="center"/>
              <w:rPr>
                <w:rFonts w:ascii="Times New Roman" w:eastAsia="方正仿宋_GBK" w:hAnsi="Times New Roman" w:cs="Times New Roman"/>
                <w:szCs w:val="21"/>
              </w:rPr>
            </w:pPr>
          </w:p>
        </w:tc>
      </w:tr>
      <w:tr w:rsidR="0014121D" w:rsidTr="00CF478D">
        <w:tc>
          <w:tcPr>
            <w:tcW w:w="924" w:type="dxa"/>
            <w:vAlign w:val="center"/>
          </w:tcPr>
          <w:p w:rsidR="0014121D" w:rsidRDefault="0014121D" w:rsidP="00CF478D">
            <w:pPr>
              <w:spacing w:line="40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2</w:t>
            </w:r>
          </w:p>
        </w:tc>
        <w:tc>
          <w:tcPr>
            <w:tcW w:w="1560" w:type="dxa"/>
            <w:vMerge/>
            <w:vAlign w:val="center"/>
          </w:tcPr>
          <w:p w:rsidR="0014121D" w:rsidRDefault="0014121D" w:rsidP="00CF478D">
            <w:pPr>
              <w:spacing w:line="400" w:lineRule="exact"/>
              <w:jc w:val="center"/>
              <w:rPr>
                <w:rFonts w:ascii="Times New Roman" w:eastAsia="方正仿宋_GBK" w:hAnsi="Times New Roman" w:cs="Times New Roman"/>
                <w:szCs w:val="21"/>
              </w:rPr>
            </w:pPr>
          </w:p>
        </w:tc>
        <w:tc>
          <w:tcPr>
            <w:tcW w:w="2505" w:type="dxa"/>
            <w:vAlign w:val="center"/>
          </w:tcPr>
          <w:p w:rsidR="0014121D" w:rsidRDefault="0014121D" w:rsidP="00CF478D">
            <w:pPr>
              <w:spacing w:line="400" w:lineRule="exact"/>
              <w:jc w:val="center"/>
              <w:rPr>
                <w:rFonts w:ascii="Times New Roman" w:eastAsia="方正仿宋_GBK" w:hAnsi="Times New Roman" w:cs="Times New Roman"/>
                <w:szCs w:val="21"/>
              </w:rPr>
            </w:pPr>
          </w:p>
        </w:tc>
        <w:tc>
          <w:tcPr>
            <w:tcW w:w="3555" w:type="dxa"/>
            <w:vAlign w:val="center"/>
          </w:tcPr>
          <w:p w:rsidR="0014121D" w:rsidRDefault="0014121D" w:rsidP="00CF478D">
            <w:pPr>
              <w:spacing w:line="400" w:lineRule="exact"/>
              <w:jc w:val="center"/>
              <w:rPr>
                <w:rFonts w:ascii="Times New Roman" w:eastAsia="方正仿宋_GBK" w:hAnsi="Times New Roman" w:cs="Times New Roman"/>
                <w:szCs w:val="21"/>
              </w:rPr>
            </w:pPr>
          </w:p>
          <w:p w:rsidR="0014121D" w:rsidRDefault="0014121D" w:rsidP="00CF478D">
            <w:pPr>
              <w:spacing w:line="400" w:lineRule="exact"/>
              <w:jc w:val="center"/>
              <w:rPr>
                <w:rFonts w:ascii="Times New Roman" w:eastAsia="方正仿宋_GBK" w:hAnsi="Times New Roman" w:cs="Times New Roman"/>
                <w:szCs w:val="21"/>
              </w:rPr>
            </w:pPr>
          </w:p>
        </w:tc>
      </w:tr>
      <w:tr w:rsidR="0014121D" w:rsidTr="00CF478D">
        <w:tc>
          <w:tcPr>
            <w:tcW w:w="924" w:type="dxa"/>
            <w:vAlign w:val="center"/>
          </w:tcPr>
          <w:p w:rsidR="0014121D" w:rsidRDefault="0014121D" w:rsidP="00CF478D">
            <w:pPr>
              <w:spacing w:line="40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3</w:t>
            </w:r>
          </w:p>
        </w:tc>
        <w:tc>
          <w:tcPr>
            <w:tcW w:w="1560" w:type="dxa"/>
            <w:vMerge/>
            <w:vAlign w:val="center"/>
          </w:tcPr>
          <w:p w:rsidR="0014121D" w:rsidRDefault="0014121D" w:rsidP="00CF478D">
            <w:pPr>
              <w:spacing w:line="400" w:lineRule="exact"/>
              <w:jc w:val="center"/>
              <w:rPr>
                <w:rFonts w:ascii="Times New Roman" w:eastAsia="方正仿宋_GBK" w:hAnsi="Times New Roman" w:cs="Times New Roman"/>
                <w:szCs w:val="21"/>
              </w:rPr>
            </w:pPr>
          </w:p>
        </w:tc>
        <w:tc>
          <w:tcPr>
            <w:tcW w:w="2505" w:type="dxa"/>
            <w:vAlign w:val="center"/>
          </w:tcPr>
          <w:p w:rsidR="0014121D" w:rsidRDefault="0014121D" w:rsidP="00CF478D">
            <w:pPr>
              <w:spacing w:line="400" w:lineRule="exact"/>
              <w:jc w:val="center"/>
              <w:rPr>
                <w:rFonts w:ascii="Times New Roman" w:eastAsia="方正仿宋_GBK" w:hAnsi="Times New Roman" w:cs="Times New Roman"/>
                <w:szCs w:val="21"/>
              </w:rPr>
            </w:pPr>
          </w:p>
        </w:tc>
        <w:tc>
          <w:tcPr>
            <w:tcW w:w="3555" w:type="dxa"/>
            <w:vAlign w:val="center"/>
          </w:tcPr>
          <w:p w:rsidR="0014121D" w:rsidRDefault="0014121D" w:rsidP="00CF478D">
            <w:pPr>
              <w:spacing w:line="400" w:lineRule="exact"/>
              <w:jc w:val="center"/>
              <w:rPr>
                <w:rFonts w:ascii="Times New Roman" w:eastAsia="方正仿宋_GBK" w:hAnsi="Times New Roman" w:cs="Times New Roman"/>
                <w:szCs w:val="21"/>
              </w:rPr>
            </w:pPr>
          </w:p>
          <w:p w:rsidR="0014121D" w:rsidRDefault="0014121D" w:rsidP="00CF478D">
            <w:pPr>
              <w:spacing w:line="400" w:lineRule="exact"/>
              <w:jc w:val="center"/>
              <w:rPr>
                <w:rFonts w:ascii="Times New Roman" w:eastAsia="方正仿宋_GBK" w:hAnsi="Times New Roman" w:cs="Times New Roman"/>
                <w:szCs w:val="21"/>
              </w:rPr>
            </w:pPr>
          </w:p>
        </w:tc>
      </w:tr>
      <w:tr w:rsidR="0014121D" w:rsidTr="00CF478D">
        <w:tc>
          <w:tcPr>
            <w:tcW w:w="924" w:type="dxa"/>
            <w:vAlign w:val="center"/>
          </w:tcPr>
          <w:p w:rsidR="0014121D" w:rsidRDefault="0014121D" w:rsidP="00CF478D">
            <w:pPr>
              <w:spacing w:line="40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w:t>
            </w:r>
          </w:p>
          <w:p w:rsidR="0014121D" w:rsidRDefault="0014121D" w:rsidP="00CF478D">
            <w:pPr>
              <w:spacing w:line="400" w:lineRule="exact"/>
              <w:jc w:val="center"/>
              <w:rPr>
                <w:rFonts w:ascii="Times New Roman" w:eastAsia="方正仿宋_GBK" w:hAnsi="Times New Roman" w:cs="Times New Roman"/>
                <w:szCs w:val="21"/>
              </w:rPr>
            </w:pPr>
          </w:p>
        </w:tc>
        <w:tc>
          <w:tcPr>
            <w:tcW w:w="1560" w:type="dxa"/>
            <w:vMerge/>
            <w:vAlign w:val="center"/>
          </w:tcPr>
          <w:p w:rsidR="0014121D" w:rsidRDefault="0014121D" w:rsidP="00CF478D">
            <w:pPr>
              <w:spacing w:line="400" w:lineRule="exact"/>
              <w:jc w:val="center"/>
              <w:rPr>
                <w:rFonts w:ascii="Times New Roman" w:eastAsia="方正仿宋_GBK" w:hAnsi="Times New Roman" w:cs="Times New Roman"/>
                <w:szCs w:val="21"/>
              </w:rPr>
            </w:pPr>
          </w:p>
        </w:tc>
        <w:tc>
          <w:tcPr>
            <w:tcW w:w="2505" w:type="dxa"/>
            <w:vAlign w:val="center"/>
          </w:tcPr>
          <w:p w:rsidR="0014121D" w:rsidRDefault="0014121D" w:rsidP="00CF478D">
            <w:pPr>
              <w:spacing w:line="400" w:lineRule="exact"/>
              <w:jc w:val="center"/>
              <w:rPr>
                <w:rFonts w:ascii="Times New Roman" w:eastAsia="方正仿宋_GBK" w:hAnsi="Times New Roman" w:cs="Times New Roman"/>
                <w:szCs w:val="21"/>
              </w:rPr>
            </w:pPr>
          </w:p>
        </w:tc>
        <w:tc>
          <w:tcPr>
            <w:tcW w:w="3555" w:type="dxa"/>
            <w:vAlign w:val="center"/>
          </w:tcPr>
          <w:p w:rsidR="0014121D" w:rsidRDefault="0014121D" w:rsidP="00CF478D">
            <w:pPr>
              <w:spacing w:line="400" w:lineRule="exact"/>
              <w:jc w:val="center"/>
              <w:rPr>
                <w:rFonts w:ascii="Times New Roman" w:eastAsia="方正仿宋_GBK" w:hAnsi="Times New Roman" w:cs="Times New Roman"/>
                <w:szCs w:val="21"/>
              </w:rPr>
            </w:pPr>
          </w:p>
          <w:p w:rsidR="0014121D" w:rsidRDefault="0014121D" w:rsidP="00CF478D">
            <w:pPr>
              <w:spacing w:line="400" w:lineRule="exact"/>
              <w:jc w:val="center"/>
              <w:rPr>
                <w:rFonts w:ascii="Times New Roman" w:eastAsia="方正仿宋_GBK" w:hAnsi="Times New Roman" w:cs="Times New Roman"/>
                <w:szCs w:val="21"/>
              </w:rPr>
            </w:pPr>
          </w:p>
        </w:tc>
      </w:tr>
    </w:tbl>
    <w:p w:rsidR="0014121D" w:rsidRDefault="0014121D" w:rsidP="0014121D">
      <w:pPr>
        <w:spacing w:line="520" w:lineRule="exact"/>
        <w:ind w:firstLineChars="200" w:firstLine="880"/>
        <w:jc w:val="center"/>
        <w:rPr>
          <w:rFonts w:ascii="Times New Roman" w:eastAsia="方正小标宋_GBK" w:hAnsi="Times New Roman" w:cs="Times New Roman"/>
          <w:sz w:val="44"/>
          <w:szCs w:val="44"/>
        </w:rPr>
      </w:pPr>
    </w:p>
    <w:p w:rsidR="0014121D" w:rsidRDefault="0014121D" w:rsidP="0014121D">
      <w:pPr>
        <w:spacing w:line="520" w:lineRule="exact"/>
        <w:ind w:firstLineChars="200" w:firstLine="640"/>
        <w:jc w:val="left"/>
        <w:rPr>
          <w:rFonts w:ascii="Times New Roman" w:eastAsia="方正楷体_GBK" w:hAnsi="Times New Roman" w:cs="Times New Roman"/>
          <w:sz w:val="30"/>
          <w:szCs w:val="30"/>
        </w:rPr>
      </w:pPr>
      <w:r>
        <w:rPr>
          <w:rFonts w:ascii="Times New Roman" w:eastAsia="方正楷体_GBK" w:hAnsi="Times New Roman" w:cs="Times New Roman"/>
          <w:sz w:val="32"/>
          <w:szCs w:val="32"/>
        </w:rPr>
        <w:t xml:space="preserve">                  </w:t>
      </w:r>
      <w:bookmarkStart w:id="2" w:name="OLE_LINK4"/>
      <w:r>
        <w:rPr>
          <w:rFonts w:ascii="Times New Roman" w:eastAsia="方正楷体_GBK" w:hAnsi="Times New Roman" w:cs="Times New Roman"/>
          <w:sz w:val="32"/>
          <w:szCs w:val="32"/>
        </w:rPr>
        <w:t xml:space="preserve">  </w:t>
      </w:r>
      <w:bookmarkStart w:id="3" w:name="OLE_LINK2"/>
      <w:r>
        <w:rPr>
          <w:rFonts w:ascii="Times New Roman" w:eastAsia="方正楷体_GBK" w:hAnsi="Times New Roman" w:cs="Times New Roman"/>
          <w:sz w:val="30"/>
          <w:szCs w:val="30"/>
        </w:rPr>
        <w:t>推荐</w:t>
      </w:r>
      <w:bookmarkEnd w:id="3"/>
      <w:r>
        <w:rPr>
          <w:rFonts w:ascii="Times New Roman" w:eastAsia="方正楷体_GBK" w:hAnsi="Times New Roman" w:cs="Times New Roman"/>
          <w:sz w:val="30"/>
          <w:szCs w:val="30"/>
        </w:rPr>
        <w:t>单位</w:t>
      </w:r>
      <w:r>
        <w:rPr>
          <w:rFonts w:ascii="Times New Roman" w:eastAsia="方正楷体_GBK" w:hAnsi="Times New Roman" w:cs="Times New Roman"/>
          <w:sz w:val="30"/>
          <w:szCs w:val="30"/>
        </w:rPr>
        <w:t xml:space="preserve"> </w:t>
      </w:r>
      <w:bookmarkEnd w:id="2"/>
      <w:r>
        <w:rPr>
          <w:rFonts w:ascii="Times New Roman" w:eastAsia="方正楷体_GBK" w:hAnsi="Times New Roman" w:cs="Times New Roman"/>
          <w:sz w:val="30"/>
          <w:szCs w:val="30"/>
        </w:rPr>
        <w:t>____________________</w:t>
      </w:r>
    </w:p>
    <w:p w:rsidR="0014121D" w:rsidRDefault="0014121D" w:rsidP="0014121D">
      <w:pPr>
        <w:spacing w:line="520" w:lineRule="exact"/>
        <w:ind w:firstLineChars="200" w:firstLine="600"/>
        <w:jc w:val="left"/>
        <w:rPr>
          <w:rFonts w:ascii="Times New Roman" w:eastAsia="方正楷体_GBK" w:hAnsi="Times New Roman" w:cs="Times New Roman"/>
          <w:sz w:val="30"/>
          <w:szCs w:val="30"/>
        </w:rPr>
      </w:pPr>
      <w:r>
        <w:rPr>
          <w:rFonts w:ascii="Times New Roman" w:eastAsia="方正楷体_GBK" w:hAnsi="Times New Roman" w:cs="Times New Roman"/>
          <w:sz w:val="30"/>
          <w:szCs w:val="30"/>
        </w:rPr>
        <w:t xml:space="preserve">                      </w:t>
      </w:r>
      <w:r>
        <w:rPr>
          <w:rFonts w:ascii="Times New Roman" w:eastAsia="方正楷体_GBK" w:hAnsi="Times New Roman" w:cs="Times New Roman"/>
          <w:sz w:val="30"/>
          <w:szCs w:val="30"/>
        </w:rPr>
        <w:t>联</w:t>
      </w:r>
      <w:r>
        <w:rPr>
          <w:rFonts w:ascii="Times New Roman" w:eastAsia="方正楷体_GBK" w:hAnsi="Times New Roman" w:cs="Times New Roman"/>
          <w:sz w:val="30"/>
          <w:szCs w:val="30"/>
        </w:rPr>
        <w:t xml:space="preserve"> </w:t>
      </w:r>
      <w:r>
        <w:rPr>
          <w:rFonts w:ascii="Times New Roman" w:eastAsia="方正楷体_GBK" w:hAnsi="Times New Roman" w:cs="Times New Roman"/>
          <w:sz w:val="30"/>
          <w:szCs w:val="30"/>
        </w:rPr>
        <w:t>系</w:t>
      </w:r>
      <w:r>
        <w:rPr>
          <w:rFonts w:ascii="Times New Roman" w:eastAsia="方正楷体_GBK" w:hAnsi="Times New Roman" w:cs="Times New Roman"/>
          <w:sz w:val="30"/>
          <w:szCs w:val="30"/>
        </w:rPr>
        <w:t xml:space="preserve"> </w:t>
      </w:r>
      <w:bookmarkStart w:id="4" w:name="OLE_LINK3"/>
      <w:r>
        <w:rPr>
          <w:rFonts w:ascii="Times New Roman" w:eastAsia="方正楷体_GBK" w:hAnsi="Times New Roman" w:cs="Times New Roman"/>
          <w:sz w:val="30"/>
          <w:szCs w:val="30"/>
        </w:rPr>
        <w:t>人</w:t>
      </w:r>
      <w:r>
        <w:rPr>
          <w:rFonts w:ascii="Times New Roman" w:eastAsia="方正楷体_GBK" w:hAnsi="Times New Roman" w:cs="Times New Roman"/>
          <w:sz w:val="30"/>
          <w:szCs w:val="30"/>
        </w:rPr>
        <w:t xml:space="preserve"> ____________________</w:t>
      </w:r>
      <w:bookmarkEnd w:id="4"/>
    </w:p>
    <w:p w:rsidR="0014121D" w:rsidRDefault="0014121D" w:rsidP="0014121D">
      <w:pPr>
        <w:spacing w:line="520" w:lineRule="exact"/>
        <w:ind w:firstLineChars="200" w:firstLine="600"/>
        <w:jc w:val="left"/>
        <w:rPr>
          <w:rFonts w:ascii="Times New Roman" w:eastAsia="方正楷体_GBK" w:hAnsi="Times New Roman" w:cs="Times New Roman"/>
          <w:sz w:val="30"/>
          <w:szCs w:val="30"/>
        </w:rPr>
      </w:pPr>
      <w:r>
        <w:rPr>
          <w:rFonts w:ascii="Times New Roman" w:eastAsia="方正楷体_GBK" w:hAnsi="Times New Roman" w:cs="Times New Roman"/>
          <w:sz w:val="30"/>
          <w:szCs w:val="30"/>
        </w:rPr>
        <w:t xml:space="preserve">                      </w:t>
      </w:r>
      <w:r>
        <w:rPr>
          <w:rFonts w:ascii="Times New Roman" w:eastAsia="方正楷体_GBK" w:hAnsi="Times New Roman" w:cs="Times New Roman"/>
          <w:sz w:val="30"/>
          <w:szCs w:val="30"/>
        </w:rPr>
        <w:t>联系电话</w:t>
      </w:r>
      <w:r>
        <w:rPr>
          <w:rFonts w:ascii="Times New Roman" w:eastAsia="方正楷体_GBK" w:hAnsi="Times New Roman" w:cs="Times New Roman"/>
          <w:sz w:val="30"/>
          <w:szCs w:val="30"/>
        </w:rPr>
        <w:t xml:space="preserve"> ____________________</w:t>
      </w:r>
    </w:p>
    <w:p w:rsidR="00551FAD" w:rsidRPr="00551FAD" w:rsidRDefault="00551FAD">
      <w:pPr>
        <w:rPr>
          <w:color w:val="FF0000"/>
        </w:rPr>
      </w:pPr>
      <w:bookmarkStart w:id="5" w:name="_GoBack"/>
      <w:r w:rsidRPr="00551FAD">
        <w:rPr>
          <w:rFonts w:hint="eastAsia"/>
          <w:color w:val="FF0000"/>
        </w:rPr>
        <w:t>注：</w:t>
      </w:r>
    </w:p>
    <w:p w:rsidR="00FF3D5E" w:rsidRPr="00551FAD" w:rsidRDefault="00551FAD" w:rsidP="00551FAD">
      <w:pPr>
        <w:rPr>
          <w:color w:val="FF0000"/>
        </w:rPr>
      </w:pPr>
      <w:r w:rsidRPr="00551FAD">
        <w:rPr>
          <w:rFonts w:hint="eastAsia"/>
          <w:color w:val="FF0000"/>
        </w:rPr>
        <w:t>一、综合性选题重点围绕习近平新时代中国特色社会主义思想研究、江苏改革发展重大理论和实践问题研究、中国特色哲学社会科学学科体系学术体系话语体系建设研究三个方面提出。</w:t>
      </w:r>
    </w:p>
    <w:p w:rsidR="00551FAD" w:rsidRPr="00551FAD" w:rsidRDefault="00551FAD" w:rsidP="00551FAD">
      <w:pPr>
        <w:rPr>
          <w:rFonts w:hint="eastAsia"/>
          <w:color w:val="FF0000"/>
        </w:rPr>
      </w:pPr>
      <w:r w:rsidRPr="00551FAD">
        <w:rPr>
          <w:rFonts w:hint="eastAsia"/>
          <w:color w:val="FF0000"/>
        </w:rPr>
        <w:t>二、各学科选题（十七个学科）包括</w:t>
      </w:r>
      <w:r w:rsidRPr="00551FAD">
        <w:rPr>
          <w:rFonts w:hint="eastAsia"/>
          <w:color w:val="FF0000"/>
        </w:rPr>
        <w:t>1</w:t>
      </w:r>
      <w:r w:rsidRPr="00551FAD">
        <w:rPr>
          <w:color w:val="FF0000"/>
        </w:rPr>
        <w:t>.</w:t>
      </w:r>
      <w:r w:rsidRPr="00551FAD">
        <w:rPr>
          <w:rFonts w:hint="eastAsia"/>
          <w:color w:val="FF0000"/>
        </w:rPr>
        <w:t xml:space="preserve"> </w:t>
      </w:r>
      <w:r w:rsidRPr="00551FAD">
        <w:rPr>
          <w:rFonts w:hint="eastAsia"/>
          <w:color w:val="FF0000"/>
        </w:rPr>
        <w:t>马克思主义·科学社会主义；</w:t>
      </w:r>
      <w:r w:rsidRPr="00551FAD">
        <w:rPr>
          <w:color w:val="FF0000"/>
        </w:rPr>
        <w:t>2.</w:t>
      </w:r>
      <w:r w:rsidRPr="00551FAD">
        <w:rPr>
          <w:rFonts w:hint="eastAsia"/>
          <w:color w:val="FF0000"/>
        </w:rPr>
        <w:t xml:space="preserve"> </w:t>
      </w:r>
      <w:r w:rsidRPr="00551FAD">
        <w:rPr>
          <w:rFonts w:hint="eastAsia"/>
          <w:color w:val="FF0000"/>
        </w:rPr>
        <w:t>党史·党建；</w:t>
      </w:r>
      <w:r w:rsidRPr="00551FAD">
        <w:rPr>
          <w:color w:val="FF0000"/>
        </w:rPr>
        <w:t>3.</w:t>
      </w:r>
      <w:r w:rsidRPr="00551FAD">
        <w:rPr>
          <w:rFonts w:hint="eastAsia"/>
          <w:color w:val="FF0000"/>
        </w:rPr>
        <w:t>哲学；</w:t>
      </w:r>
      <w:r w:rsidRPr="00551FAD">
        <w:rPr>
          <w:color w:val="FF0000"/>
        </w:rPr>
        <w:t>4.</w:t>
      </w:r>
      <w:r w:rsidRPr="00551FAD">
        <w:rPr>
          <w:rFonts w:hint="eastAsia"/>
          <w:color w:val="FF0000"/>
        </w:rPr>
        <w:t>经济学；</w:t>
      </w:r>
      <w:r w:rsidRPr="00551FAD">
        <w:rPr>
          <w:color w:val="FF0000"/>
        </w:rPr>
        <w:t>5.</w:t>
      </w:r>
      <w:r w:rsidRPr="00551FAD">
        <w:rPr>
          <w:rFonts w:hint="eastAsia"/>
          <w:color w:val="FF0000"/>
        </w:rPr>
        <w:t>管理学；</w:t>
      </w:r>
      <w:r w:rsidRPr="00551FAD">
        <w:rPr>
          <w:color w:val="FF0000"/>
        </w:rPr>
        <w:t>6.</w:t>
      </w:r>
      <w:r w:rsidRPr="00551FAD">
        <w:rPr>
          <w:rFonts w:hint="eastAsia"/>
          <w:color w:val="FF0000"/>
        </w:rPr>
        <w:t>政治学；</w:t>
      </w:r>
      <w:r w:rsidRPr="00551FAD">
        <w:rPr>
          <w:color w:val="FF0000"/>
        </w:rPr>
        <w:t>7.</w:t>
      </w:r>
      <w:r w:rsidRPr="00551FAD">
        <w:rPr>
          <w:rFonts w:hint="eastAsia"/>
          <w:color w:val="FF0000"/>
        </w:rPr>
        <w:t>社会学；</w:t>
      </w:r>
      <w:r w:rsidRPr="00551FAD">
        <w:rPr>
          <w:color w:val="FF0000"/>
        </w:rPr>
        <w:t>8.</w:t>
      </w:r>
      <w:r w:rsidRPr="00551FAD">
        <w:rPr>
          <w:rFonts w:hint="eastAsia"/>
          <w:color w:val="FF0000"/>
        </w:rPr>
        <w:t>法学；</w:t>
      </w:r>
      <w:r w:rsidRPr="00551FAD">
        <w:rPr>
          <w:color w:val="FF0000"/>
        </w:rPr>
        <w:t>9.</w:t>
      </w:r>
      <w:r w:rsidRPr="00551FAD">
        <w:rPr>
          <w:rFonts w:hint="eastAsia"/>
          <w:color w:val="FF0000"/>
        </w:rPr>
        <w:t>历史学；</w:t>
      </w:r>
      <w:r w:rsidRPr="00551FAD">
        <w:rPr>
          <w:color w:val="FF0000"/>
        </w:rPr>
        <w:t>10.</w:t>
      </w:r>
      <w:r w:rsidRPr="00551FAD">
        <w:rPr>
          <w:rFonts w:hint="eastAsia"/>
          <w:color w:val="FF0000"/>
        </w:rPr>
        <w:t>中国文学；</w:t>
      </w:r>
      <w:r w:rsidRPr="00551FAD">
        <w:rPr>
          <w:color w:val="FF0000"/>
        </w:rPr>
        <w:t>11.</w:t>
      </w:r>
      <w:r w:rsidRPr="00551FAD">
        <w:rPr>
          <w:rFonts w:hint="eastAsia"/>
          <w:color w:val="FF0000"/>
        </w:rPr>
        <w:t>外国文学；</w:t>
      </w:r>
      <w:r w:rsidRPr="00551FAD">
        <w:rPr>
          <w:color w:val="FF0000"/>
        </w:rPr>
        <w:t>12.</w:t>
      </w:r>
      <w:r w:rsidRPr="00551FAD">
        <w:rPr>
          <w:rFonts w:hint="eastAsia"/>
          <w:color w:val="FF0000"/>
        </w:rPr>
        <w:t>语言学；</w:t>
      </w:r>
      <w:r w:rsidRPr="00551FAD">
        <w:rPr>
          <w:color w:val="FF0000"/>
        </w:rPr>
        <w:t>13.</w:t>
      </w:r>
      <w:r w:rsidRPr="00551FAD">
        <w:rPr>
          <w:rFonts w:hint="eastAsia"/>
          <w:color w:val="FF0000"/>
        </w:rPr>
        <w:t xml:space="preserve"> </w:t>
      </w:r>
      <w:r w:rsidRPr="00551FAD">
        <w:rPr>
          <w:rFonts w:hint="eastAsia"/>
          <w:color w:val="FF0000"/>
        </w:rPr>
        <w:t>新闻学与传播学；</w:t>
      </w:r>
      <w:r w:rsidRPr="00551FAD">
        <w:rPr>
          <w:color w:val="FF0000"/>
        </w:rPr>
        <w:t>14.</w:t>
      </w:r>
      <w:r w:rsidRPr="00551FAD">
        <w:rPr>
          <w:rFonts w:hint="eastAsia"/>
          <w:color w:val="FF0000"/>
        </w:rPr>
        <w:t xml:space="preserve"> </w:t>
      </w:r>
      <w:r w:rsidRPr="00551FAD">
        <w:rPr>
          <w:rFonts w:hint="eastAsia"/>
          <w:color w:val="FF0000"/>
        </w:rPr>
        <w:t>图书馆·情报与文献学；</w:t>
      </w:r>
      <w:r w:rsidRPr="00551FAD">
        <w:rPr>
          <w:color w:val="FF0000"/>
        </w:rPr>
        <w:t>15.</w:t>
      </w:r>
      <w:r w:rsidRPr="00551FAD">
        <w:rPr>
          <w:rFonts w:hint="eastAsia"/>
          <w:color w:val="FF0000"/>
        </w:rPr>
        <w:t>教育学；</w:t>
      </w:r>
      <w:r w:rsidRPr="00551FAD">
        <w:rPr>
          <w:color w:val="FF0000"/>
        </w:rPr>
        <w:t>16.</w:t>
      </w:r>
      <w:r w:rsidRPr="00551FAD">
        <w:rPr>
          <w:rFonts w:hint="eastAsia"/>
          <w:color w:val="FF0000"/>
        </w:rPr>
        <w:t>体育学；</w:t>
      </w:r>
      <w:r w:rsidRPr="00551FAD">
        <w:rPr>
          <w:color w:val="FF0000"/>
        </w:rPr>
        <w:t>17.</w:t>
      </w:r>
      <w:r w:rsidRPr="00551FAD">
        <w:rPr>
          <w:rFonts w:hint="eastAsia"/>
          <w:color w:val="FF0000"/>
        </w:rPr>
        <w:t>艺术学</w:t>
      </w:r>
      <w:bookmarkEnd w:id="5"/>
    </w:p>
    <w:sectPr w:rsidR="00551FAD" w:rsidRPr="00551F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B4D" w:rsidRDefault="00993B4D" w:rsidP="0014121D">
      <w:r>
        <w:separator/>
      </w:r>
    </w:p>
  </w:endnote>
  <w:endnote w:type="continuationSeparator" w:id="0">
    <w:p w:rsidR="00993B4D" w:rsidRDefault="00993B4D" w:rsidP="0014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B4D" w:rsidRDefault="00993B4D" w:rsidP="0014121D">
      <w:r>
        <w:separator/>
      </w:r>
    </w:p>
  </w:footnote>
  <w:footnote w:type="continuationSeparator" w:id="0">
    <w:p w:rsidR="00993B4D" w:rsidRDefault="00993B4D" w:rsidP="00141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7234D"/>
    <w:multiLevelType w:val="hybridMultilevel"/>
    <w:tmpl w:val="5AE0BB82"/>
    <w:lvl w:ilvl="0" w:tplc="B8983C5E">
      <w:start w:val="1"/>
      <w:numFmt w:val="japaneseCounting"/>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83"/>
    <w:rsid w:val="000B4216"/>
    <w:rsid w:val="0014121D"/>
    <w:rsid w:val="00551FAD"/>
    <w:rsid w:val="006C651F"/>
    <w:rsid w:val="00993B4D"/>
    <w:rsid w:val="009A23E2"/>
    <w:rsid w:val="00B43783"/>
    <w:rsid w:val="00FF3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90B2B"/>
  <w15:docId w15:val="{9DB79211-A3C0-405D-A6A8-31E0D16C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2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2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121D"/>
    <w:rPr>
      <w:sz w:val="18"/>
      <w:szCs w:val="18"/>
    </w:rPr>
  </w:style>
  <w:style w:type="paragraph" w:styleId="a5">
    <w:name w:val="footer"/>
    <w:basedOn w:val="a"/>
    <w:link w:val="a6"/>
    <w:uiPriority w:val="99"/>
    <w:unhideWhenUsed/>
    <w:rsid w:val="0014121D"/>
    <w:pPr>
      <w:tabs>
        <w:tab w:val="center" w:pos="4153"/>
        <w:tab w:val="right" w:pos="8306"/>
      </w:tabs>
      <w:snapToGrid w:val="0"/>
      <w:jc w:val="left"/>
    </w:pPr>
    <w:rPr>
      <w:sz w:val="18"/>
      <w:szCs w:val="18"/>
    </w:rPr>
  </w:style>
  <w:style w:type="character" w:customStyle="1" w:styleId="a6">
    <w:name w:val="页脚 字符"/>
    <w:basedOn w:val="a0"/>
    <w:link w:val="a5"/>
    <w:uiPriority w:val="99"/>
    <w:rsid w:val="0014121D"/>
    <w:rPr>
      <w:sz w:val="18"/>
      <w:szCs w:val="18"/>
    </w:rPr>
  </w:style>
  <w:style w:type="table" w:styleId="a7">
    <w:name w:val="Table Grid"/>
    <w:basedOn w:val="a1"/>
    <w:uiPriority w:val="59"/>
    <w:qFormat/>
    <w:rsid w:val="0014121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51FA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用户</cp:lastModifiedBy>
  <cp:revision>3</cp:revision>
  <dcterms:created xsi:type="dcterms:W3CDTF">2024-02-05T08:44:00Z</dcterms:created>
  <dcterms:modified xsi:type="dcterms:W3CDTF">2024-02-05T09:02:00Z</dcterms:modified>
</cp:coreProperties>
</file>