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C36" w:rsidRDefault="003B05D8">
      <w:r>
        <w:rPr>
          <w:rFonts w:hint="eastAsia"/>
        </w:rPr>
        <w:t>国家</w:t>
      </w:r>
      <w:r>
        <w:t>社科</w:t>
      </w:r>
      <w:r>
        <w:rPr>
          <w:rFonts w:hint="eastAsia"/>
        </w:rPr>
        <w:t>后期</w:t>
      </w:r>
      <w:r>
        <w:t>资助</w:t>
      </w:r>
      <w:bookmarkStart w:id="0" w:name="_GoBack"/>
      <w:bookmarkEnd w:id="0"/>
      <w:r>
        <w:t>推荐出版社目录</w:t>
      </w:r>
    </w:p>
    <w:p w:rsidR="003B05D8" w:rsidRDefault="003B05D8" w:rsidP="003B05D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Style w:val="a4"/>
          <w:rFonts w:ascii="Microsoft Yahei" w:hAnsi="Microsoft Yahei"/>
          <w:color w:val="333333"/>
          <w:sz w:val="27"/>
          <w:szCs w:val="27"/>
        </w:rPr>
        <w:t>附：目前暂定的推荐申报出版机构名单（</w:t>
      </w:r>
      <w:r>
        <w:rPr>
          <w:rStyle w:val="a4"/>
          <w:rFonts w:ascii="Microsoft Yahei" w:hAnsi="Microsoft Yahei"/>
          <w:color w:val="333333"/>
          <w:sz w:val="27"/>
          <w:szCs w:val="27"/>
        </w:rPr>
        <w:t>63</w:t>
      </w:r>
      <w:r>
        <w:rPr>
          <w:rStyle w:val="a4"/>
          <w:rFonts w:ascii="Microsoft Yahei" w:hAnsi="Microsoft Yahei"/>
          <w:color w:val="333333"/>
          <w:sz w:val="27"/>
          <w:szCs w:val="27"/>
        </w:rPr>
        <w:t>家）</w:t>
      </w:r>
    </w:p>
    <w:p w:rsidR="003B05D8" w:rsidRDefault="003B05D8" w:rsidP="003B05D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>人民出版社、学习出版社、中国社会科学出版社、商务印书馆、中华书局、社会科学文献出版社、人民文学出版社、中央党校出版社、中央文献出版社、中央编译出版社、中共党史出版社、高等教育出版社、法律出版社、经济科学出版社、中国财政经济出版社、中国大百科全书出版社、科学出版社、九州出版社、民族出版社、国家图书馆出版社、教育科学出版社、文化艺术出版社、外文出版社、解放军出版社、军事科学出版社、文物出版社、故宫出版社、上海世纪出版集团、上海人民出版社、上海三联书店、上海古籍出版社、上海远东出版社、上海社会科学院出版社、天津古籍出版社、天津人民出版社、江苏人民出版社、山东人民出版社、湖北人民出版社、广东人民出版社、四川人民出版社、陕西人民出版社</w:t>
      </w:r>
    </w:p>
    <w:p w:rsidR="003B05D8" w:rsidRDefault="003B05D8" w:rsidP="003B05D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>北京大学出版社、中国人民大学出版社、北京师范大学出版社、清华大学出版社、外语教学与研究出版社、中国政法大学出版社、国防大学出版社、复旦大学出版社、华东师范大学出版社、上海交通大学出版社、南京大学出版社、浙江大学出版社、武汉大学出版社、山东大学出版社、吉林大学出版社、厦门大学出版社、南开大学出版社、中山大学出版社、四川大学出版社、西南师范大学出版社、兰州大学出版社、安徽大学出版社</w:t>
      </w:r>
    </w:p>
    <w:p w:rsidR="003B05D8" w:rsidRPr="003B05D8" w:rsidRDefault="003B05D8">
      <w:pPr>
        <w:rPr>
          <w:rFonts w:hint="eastAsia"/>
        </w:rPr>
      </w:pPr>
    </w:p>
    <w:sectPr w:rsidR="003B05D8" w:rsidRPr="003B05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5D8"/>
    <w:rsid w:val="003B05D8"/>
    <w:rsid w:val="00B94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C77765-92FB-44FD-A476-3FFA86949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05D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B05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8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PERSONAL</cp:lastModifiedBy>
  <cp:revision>1</cp:revision>
  <dcterms:created xsi:type="dcterms:W3CDTF">2021-04-29T03:07:00Z</dcterms:created>
  <dcterms:modified xsi:type="dcterms:W3CDTF">2021-04-29T03:07:00Z</dcterms:modified>
</cp:coreProperties>
</file>