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87" w:rsidRDefault="006A2A4A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eastAsia="黑体" w:hint="eastAsia"/>
          <w:bCs/>
          <w:sz w:val="32"/>
          <w:szCs w:val="48"/>
        </w:rPr>
        <w:t>5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:rsidR="00C44B87" w:rsidRDefault="006A2A4A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:rsidR="00C44B87" w:rsidRDefault="006A2A4A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:rsidR="00C44B87" w:rsidRDefault="006A2A4A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:rsidR="00C44B87" w:rsidRDefault="00C44B87"/>
    <w:p w:rsidR="00C44B87" w:rsidRDefault="00C44B87"/>
    <w:p w:rsidR="00C44B87" w:rsidRDefault="00C44B87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:rsidR="00C44B87" w:rsidRDefault="006A2A4A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44B87" w:rsidRDefault="006A2A4A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44B87" w:rsidRDefault="006A2A4A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44B87" w:rsidRDefault="006A2A4A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44B87" w:rsidRDefault="006A2A4A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44B87" w:rsidRDefault="00C44B87"/>
    <w:p w:rsidR="00C44B87" w:rsidRDefault="00C44B87"/>
    <w:p w:rsidR="00C44B87" w:rsidRDefault="00C44B87">
      <w:pPr>
        <w:jc w:val="center"/>
        <w:rPr>
          <w:rFonts w:eastAsia="仿宋_GB2312"/>
          <w:sz w:val="28"/>
          <w:szCs w:val="28"/>
        </w:rPr>
      </w:pPr>
    </w:p>
    <w:p w:rsidR="00C44B87" w:rsidRDefault="00C44B87">
      <w:pPr>
        <w:jc w:val="center"/>
        <w:rPr>
          <w:rFonts w:eastAsia="仿宋_GB2312"/>
          <w:sz w:val="28"/>
          <w:szCs w:val="28"/>
        </w:rPr>
      </w:pPr>
    </w:p>
    <w:p w:rsidR="00C44B87" w:rsidRDefault="006A2A4A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制</w:t>
      </w:r>
    </w:p>
    <w:p w:rsidR="00C44B87" w:rsidRDefault="006A2A4A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2023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月</w:t>
      </w:r>
    </w:p>
    <w:p w:rsidR="00C44B87" w:rsidRDefault="006A2A4A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lastRenderedPageBreak/>
        <w:t>项目申报人承诺：</w:t>
      </w:r>
    </w:p>
    <w:p w:rsidR="00C44B87" w:rsidRDefault="006A2A4A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</w:t>
      </w:r>
      <w:proofErr w:type="gramStart"/>
      <w:r>
        <w:rPr>
          <w:rFonts w:eastAsia="仿宋_GB2312"/>
          <w:sz w:val="24"/>
        </w:rPr>
        <w:t>同意结项时</w:t>
      </w:r>
      <w:proofErr w:type="gramEnd"/>
      <w:r>
        <w:rPr>
          <w:rFonts w:eastAsia="仿宋_GB2312"/>
          <w:sz w:val="24"/>
        </w:rPr>
        <w:t>将本项目研究与调查的原始数据、资料等提交省教育厅，并由省教育厅在成果介绍和推广时无偿使用。若填报失实、违反规定，本人将承担全部责任。</w:t>
      </w:r>
    </w:p>
    <w:p w:rsidR="00C44B87" w:rsidRDefault="00C44B87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:rsidR="00C44B87" w:rsidRDefault="00C44B87">
      <w:pPr>
        <w:spacing w:line="460" w:lineRule="exact"/>
        <w:jc w:val="left"/>
        <w:rPr>
          <w:rFonts w:eastAsia="仿宋_GB2312"/>
          <w:sz w:val="24"/>
        </w:rPr>
      </w:pPr>
    </w:p>
    <w:p w:rsidR="00C44B87" w:rsidRDefault="006A2A4A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项目申请人（签章）：</w:t>
      </w:r>
    </w:p>
    <w:p w:rsidR="00C44B87" w:rsidRDefault="006A2A4A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</w:t>
      </w:r>
      <w:r w:rsidR="002E64A6">
        <w:rPr>
          <w:rFonts w:eastAsia="仿宋_GB2312"/>
          <w:sz w:val="24"/>
        </w:rPr>
        <w:t xml:space="preserve">2023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 w:rsidR="002E64A6"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</w:t>
      </w:r>
      <w:r w:rsidR="002E64A6"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日</w:t>
      </w:r>
      <w:bookmarkStart w:id="0" w:name="_GoBack"/>
      <w:bookmarkEnd w:id="0"/>
    </w:p>
    <w:p w:rsidR="00C44B87" w:rsidRDefault="006A2A4A"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:rsidR="00C44B87" w:rsidRDefault="00C44B87">
      <w:pPr>
        <w:spacing w:line="460" w:lineRule="exact"/>
        <w:ind w:firstLineChars="177" w:firstLine="425"/>
        <w:rPr>
          <w:rFonts w:eastAsia="楷体_GB2312"/>
          <w:sz w:val="24"/>
        </w:rPr>
      </w:pPr>
    </w:p>
    <w:p w:rsidR="00C44B87" w:rsidRDefault="006A2A4A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 w:rsidR="00C44B87" w:rsidRDefault="006A2A4A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eastAsia="仿宋_GB2312"/>
          <w:sz w:val="24"/>
        </w:rPr>
        <w:t>封面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申报学科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范围：（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）马克思主义；（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）思想政治教育；（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）哲学；（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）逻辑学；（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）宗教学；（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）语言学；（</w:t>
      </w: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）中国文学；（</w:t>
      </w: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）外国文学；（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）艺术学；（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）历史学；（</w:t>
      </w:r>
      <w:r>
        <w:rPr>
          <w:rFonts w:eastAsia="仿宋_GB2312"/>
          <w:sz w:val="24"/>
        </w:rPr>
        <w:t>11</w:t>
      </w:r>
      <w:r>
        <w:rPr>
          <w:rFonts w:eastAsia="仿宋_GB2312"/>
          <w:sz w:val="24"/>
        </w:rPr>
        <w:t>）考古学；（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）经济学；（</w:t>
      </w:r>
      <w:r>
        <w:rPr>
          <w:rFonts w:eastAsia="仿宋_GB2312"/>
          <w:sz w:val="24"/>
        </w:rPr>
        <w:t>13</w:t>
      </w:r>
      <w:r>
        <w:rPr>
          <w:rFonts w:eastAsia="仿宋_GB2312"/>
          <w:sz w:val="24"/>
        </w:rPr>
        <w:t>）管理学；（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）政治学；（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）法学；（</w:t>
      </w:r>
      <w:r>
        <w:rPr>
          <w:rFonts w:eastAsia="仿宋_GB2312"/>
          <w:sz w:val="24"/>
        </w:rPr>
        <w:t>16</w:t>
      </w:r>
      <w:r>
        <w:rPr>
          <w:rFonts w:eastAsia="仿宋_GB2312"/>
          <w:sz w:val="24"/>
        </w:rPr>
        <w:t>）社会学；（</w:t>
      </w:r>
      <w:r>
        <w:rPr>
          <w:rFonts w:eastAsia="仿宋_GB2312"/>
          <w:sz w:val="24"/>
        </w:rPr>
        <w:t>17</w:t>
      </w:r>
      <w:r>
        <w:rPr>
          <w:rFonts w:eastAsia="仿宋_GB2312"/>
          <w:sz w:val="24"/>
        </w:rPr>
        <w:t>）民族学与文化学；（</w:t>
      </w:r>
      <w:r>
        <w:rPr>
          <w:rFonts w:eastAsia="仿宋_GB2312"/>
          <w:sz w:val="24"/>
        </w:rPr>
        <w:t>18</w:t>
      </w:r>
      <w:r>
        <w:rPr>
          <w:rFonts w:eastAsia="仿宋_GB2312"/>
          <w:sz w:val="24"/>
        </w:rPr>
        <w:t>）新闻学与传播学；（</w:t>
      </w:r>
      <w:r>
        <w:rPr>
          <w:rFonts w:eastAsia="仿宋_GB2312"/>
          <w:sz w:val="24"/>
        </w:rPr>
        <w:t>19</w:t>
      </w:r>
      <w:r>
        <w:rPr>
          <w:rFonts w:eastAsia="仿宋_GB2312"/>
          <w:sz w:val="24"/>
        </w:rPr>
        <w:t>）图书馆、情报与文</w:t>
      </w:r>
      <w:r>
        <w:rPr>
          <w:rFonts w:eastAsia="仿宋_GB2312"/>
          <w:sz w:val="24"/>
        </w:rPr>
        <w:t>献学；（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）教育学；（</w:t>
      </w:r>
      <w:r>
        <w:rPr>
          <w:rFonts w:eastAsia="仿宋_GB2312"/>
          <w:sz w:val="24"/>
        </w:rPr>
        <w:t>21</w:t>
      </w:r>
      <w:r>
        <w:rPr>
          <w:rFonts w:eastAsia="仿宋_GB2312"/>
          <w:sz w:val="24"/>
        </w:rPr>
        <w:t>）心理学；（</w:t>
      </w:r>
      <w:r>
        <w:rPr>
          <w:rFonts w:eastAsia="仿宋_GB2312"/>
          <w:sz w:val="24"/>
        </w:rPr>
        <w:t>22</w:t>
      </w:r>
      <w:r>
        <w:rPr>
          <w:rFonts w:eastAsia="仿宋_GB2312"/>
          <w:sz w:val="24"/>
        </w:rPr>
        <w:t>）体育学；（</w:t>
      </w:r>
      <w:r>
        <w:rPr>
          <w:rFonts w:eastAsia="仿宋_GB2312"/>
          <w:sz w:val="24"/>
        </w:rPr>
        <w:t>23</w:t>
      </w:r>
      <w:r>
        <w:rPr>
          <w:rFonts w:eastAsia="仿宋_GB2312"/>
          <w:sz w:val="24"/>
        </w:rPr>
        <w:t>）统计学；（</w:t>
      </w:r>
      <w:r>
        <w:rPr>
          <w:rFonts w:eastAsia="仿宋_GB2312"/>
          <w:sz w:val="24"/>
        </w:rPr>
        <w:t>24</w:t>
      </w:r>
      <w:r>
        <w:rPr>
          <w:rFonts w:eastAsia="仿宋_GB2312"/>
          <w:sz w:val="24"/>
        </w:rPr>
        <w:t>）港澳台问题研究；（</w:t>
      </w: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）国际问题研究；（</w:t>
      </w:r>
      <w:r>
        <w:rPr>
          <w:rFonts w:eastAsia="仿宋_GB2312"/>
          <w:sz w:val="24"/>
        </w:rPr>
        <w:t>26</w:t>
      </w:r>
      <w:r>
        <w:rPr>
          <w:rFonts w:eastAsia="仿宋_GB2312"/>
          <w:sz w:val="24"/>
        </w:rPr>
        <w:t>）交叉学科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综合研究（可根据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靠近优先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原则，备注</w:t>
      </w:r>
      <w:r>
        <w:rPr>
          <w:rFonts w:eastAsia="仿宋_GB2312"/>
          <w:sz w:val="24"/>
        </w:rPr>
        <w:t>1</w:t>
      </w:r>
      <w:proofErr w:type="gramStart"/>
      <w:r>
        <w:rPr>
          <w:rFonts w:eastAsia="仿宋_GB2312"/>
          <w:sz w:val="24"/>
        </w:rPr>
        <w:t>个</w:t>
      </w:r>
      <w:proofErr w:type="gramEnd"/>
      <w:r>
        <w:rPr>
          <w:rFonts w:eastAsia="仿宋_GB2312"/>
          <w:sz w:val="24"/>
        </w:rPr>
        <w:t>主要学科）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/>
          <w:bCs/>
          <w:sz w:val="24"/>
        </w:rPr>
        <w:t>示例：交叉学科</w:t>
      </w:r>
      <w:r>
        <w:rPr>
          <w:rFonts w:eastAsia="仿宋_GB2312" w:hint="eastAsia"/>
          <w:b/>
          <w:bCs/>
          <w:sz w:val="24"/>
        </w:rPr>
        <w:t>/</w:t>
      </w:r>
      <w:r>
        <w:rPr>
          <w:rFonts w:eastAsia="仿宋_GB2312" w:hint="eastAsia"/>
          <w:b/>
          <w:bCs/>
          <w:sz w:val="24"/>
        </w:rPr>
        <w:t>综合研究（教育学）</w:t>
      </w:r>
      <w:r>
        <w:rPr>
          <w:rFonts w:eastAsia="仿宋_GB2312"/>
          <w:sz w:val="24"/>
        </w:rPr>
        <w:t>。</w:t>
      </w:r>
    </w:p>
    <w:p w:rsidR="00C44B87" w:rsidRDefault="006A2A4A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3. </w:t>
      </w:r>
      <w:r>
        <w:rPr>
          <w:rFonts w:eastAsia="仿宋_GB2312"/>
          <w:sz w:val="24"/>
        </w:rPr>
        <w:t>课题名称一般不加副标题，关键词控制在三个以内。</w:t>
      </w:r>
    </w:p>
    <w:p w:rsidR="00C44B87" w:rsidRDefault="006A2A4A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 w:rsidR="00C44B87" w:rsidRDefault="006A2A4A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本表中近三年时间从</w:t>
      </w:r>
      <w:r>
        <w:rPr>
          <w:rFonts w:eastAsia="仿宋_GB2312"/>
          <w:sz w:val="24"/>
        </w:rPr>
        <w:t>2020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日</w:t>
      </w:r>
      <w:r>
        <w:rPr>
          <w:rFonts w:eastAsia="仿宋_GB2312"/>
          <w:sz w:val="24"/>
        </w:rPr>
        <w:t>起算。</w:t>
      </w:r>
    </w:p>
    <w:p w:rsidR="00C44B87" w:rsidRDefault="006A2A4A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 w:rsidR="00C44B87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:rsidR="00C44B87" w:rsidRDefault="006A2A4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:rsidR="00C44B87" w:rsidRDefault="006A2A4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:rsidR="00C44B87" w:rsidRDefault="006A2A4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:rsidR="00C44B87" w:rsidRDefault="006A2A4A">
            <w:pPr>
              <w:spacing w:line="360" w:lineRule="exact"/>
              <w:jc w:val="center"/>
            </w:pPr>
            <w:proofErr w:type="gramStart"/>
            <w:r>
              <w:rPr>
                <w:b/>
                <w:bCs/>
              </w:rPr>
              <w:t>况</w:t>
            </w:r>
            <w:proofErr w:type="gramEnd"/>
          </w:p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 w:rsidR="00C44B87" w:rsidRDefault="00C44B87">
            <w:pPr>
              <w:spacing w:line="360" w:lineRule="exact"/>
            </w:pPr>
          </w:p>
        </w:tc>
      </w:tr>
      <w:tr w:rsidR="00C44B8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 w:rsidR="00C44B87" w:rsidRDefault="00C44B87">
            <w:pPr>
              <w:spacing w:line="360" w:lineRule="exact"/>
            </w:pPr>
          </w:p>
        </w:tc>
      </w:tr>
      <w:tr w:rsidR="00C44B8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 w:rsidR="00C44B87" w:rsidRDefault="006A2A4A">
            <w:pPr>
              <w:ind w:rightChars="-34" w:right="-71"/>
            </w:pPr>
            <w:r>
              <w:sym w:font="Wingdings 2" w:char="F0A3"/>
            </w:r>
            <w:r>
              <w:t>基础研究</w:t>
            </w:r>
            <w:r>
              <w:t xml:space="preserve">  </w:t>
            </w:r>
            <w:r>
              <w:sym w:font="Wingdings 2" w:char="F0A3"/>
            </w:r>
            <w:r>
              <w:t>应用研究</w:t>
            </w:r>
            <w:r>
              <w:t xml:space="preserve">  </w:t>
            </w:r>
            <w:r>
              <w:sym w:font="Wingdings 2" w:char="F0A3"/>
            </w:r>
            <w: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（请在相应类型处打</w:t>
            </w:r>
            <w:r>
              <w:t>“√”</w:t>
            </w:r>
            <w:r>
              <w:t>）</w:t>
            </w:r>
          </w:p>
        </w:tc>
      </w:tr>
      <w:tr w:rsidR="00C44B8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851" w:type="dxa"/>
            <w:gridSpan w:val="6"/>
            <w:vAlign w:val="center"/>
          </w:tcPr>
          <w:p w:rsidR="00C44B87" w:rsidRDefault="006A2A4A">
            <w:pPr>
              <w:ind w:rightChars="-34" w:right="-71"/>
              <w:jc w:val="center"/>
            </w:pPr>
            <w:r>
              <w:t>是否为</w:t>
            </w:r>
            <w:proofErr w:type="gramStart"/>
            <w:r>
              <w:t>思政专项</w:t>
            </w:r>
            <w:proofErr w:type="gramEnd"/>
          </w:p>
        </w:tc>
        <w:tc>
          <w:tcPr>
            <w:tcW w:w="6285" w:type="dxa"/>
            <w:gridSpan w:val="5"/>
            <w:vAlign w:val="center"/>
          </w:tcPr>
          <w:p w:rsidR="00C44B87" w:rsidRDefault="006A2A4A"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 w:rsidR="00C44B8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00" w:lineRule="exact"/>
              <w:jc w:val="center"/>
            </w:pPr>
            <w:r>
              <w:t>预期</w:t>
            </w:r>
          </w:p>
          <w:p w:rsidR="00C44B87" w:rsidRDefault="006A2A4A">
            <w:pPr>
              <w:spacing w:line="300" w:lineRule="exact"/>
              <w:jc w:val="center"/>
            </w:pPr>
            <w:r>
              <w:t>成果形式</w:t>
            </w:r>
            <w:r>
              <w:t xml:space="preserve">    </w:t>
            </w:r>
          </w:p>
        </w:tc>
        <w:tc>
          <w:tcPr>
            <w:tcW w:w="432" w:type="dxa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:rsidR="00C44B87" w:rsidRDefault="006A2A4A">
            <w:pPr>
              <w:spacing w:line="360" w:lineRule="exact"/>
            </w:pPr>
            <w:r>
              <w:t>A</w:t>
            </w:r>
            <w:r>
              <w:t>研究报告</w:t>
            </w:r>
            <w:r>
              <w:rPr>
                <w:rFonts w:hint="eastAsia"/>
              </w:rPr>
              <w:t>（需</w:t>
            </w:r>
            <w:proofErr w:type="gramStart"/>
            <w:r>
              <w:rPr>
                <w:rFonts w:hint="eastAsia"/>
              </w:rPr>
              <w:t>提供查重报告</w:t>
            </w:r>
            <w:proofErr w:type="gramEnd"/>
            <w:r>
              <w:rPr>
                <w:rFonts w:hint="eastAsia"/>
              </w:rPr>
              <w:t>）</w:t>
            </w:r>
            <w:r>
              <w:t>B</w:t>
            </w:r>
            <w:r>
              <w:t>专著</w:t>
            </w:r>
            <w:r>
              <w:t xml:space="preserve"> </w:t>
            </w:r>
          </w:p>
          <w:p w:rsidR="00C44B87" w:rsidRDefault="006A2A4A">
            <w:pPr>
              <w:spacing w:line="360" w:lineRule="exact"/>
            </w:pPr>
            <w:r>
              <w:t>C</w:t>
            </w:r>
            <w:r>
              <w:t>系列论文</w:t>
            </w:r>
            <w:r>
              <w:t xml:space="preserve"> D</w:t>
            </w:r>
            <w:r>
              <w:t>其他</w:t>
            </w:r>
            <w:r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C44B8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4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 xml:space="preserve">   </w:t>
            </w:r>
            <w:r>
              <w:t>万元</w:t>
            </w:r>
            <w:r>
              <w:t xml:space="preserve">  </w:t>
            </w:r>
          </w:p>
        </w:tc>
        <w:tc>
          <w:tcPr>
            <w:tcW w:w="1562" w:type="dxa"/>
            <w:vAlign w:val="center"/>
          </w:tcPr>
          <w:p w:rsidR="00C44B87" w:rsidRDefault="006A2A4A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:rsidR="00C44B87" w:rsidRDefault="006A2A4A">
            <w:pPr>
              <w:spacing w:line="360" w:lineRule="exact"/>
              <w:jc w:val="left"/>
            </w:pPr>
            <w:r>
              <w:t xml:space="preserve">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</w:p>
        </w:tc>
      </w:tr>
      <w:tr w:rsidR="00C44B87"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:rsidR="00C44B87" w:rsidRDefault="006A2A4A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独作</w:t>
            </w:r>
            <w:proofErr w:type="gramEnd"/>
            <w:r>
              <w:rPr>
                <w:rFonts w:hint="eastAsia"/>
              </w:rPr>
              <w:t>/</w:t>
            </w:r>
          </w:p>
          <w:p w:rsidR="00C44B87" w:rsidRDefault="006A2A4A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作）</w:t>
            </w:r>
          </w:p>
        </w:tc>
        <w:tc>
          <w:tcPr>
            <w:tcW w:w="8013" w:type="dxa"/>
            <w:gridSpan w:val="10"/>
            <w:vAlign w:val="center"/>
          </w:tcPr>
          <w:p w:rsidR="00C44B87" w:rsidRDefault="006A2A4A">
            <w:pPr>
              <w:spacing w:line="300" w:lineRule="exact"/>
              <w:jc w:val="left"/>
            </w:pPr>
            <w:r>
              <w:rPr>
                <w:rFonts w:hint="eastAsia"/>
              </w:rPr>
              <w:t>著作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来源期刊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篇、北大核心期刊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篇、一般期刊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篇、研究报告</w:t>
            </w:r>
            <w:r>
              <w:rPr>
                <w:rFonts w:hint="eastAsia"/>
              </w:rPr>
              <w:t>X</w:t>
            </w:r>
            <w:proofErr w:type="gramStart"/>
            <w:r>
              <w:rPr>
                <w:rFonts w:hint="eastAsia"/>
              </w:rPr>
              <w:t>篇以及</w:t>
            </w:r>
            <w:proofErr w:type="gramEnd"/>
            <w:r>
              <w:rPr>
                <w:rFonts w:hint="eastAsia"/>
              </w:rPr>
              <w:t>其他。</w:t>
            </w:r>
          </w:p>
        </w:tc>
      </w:tr>
      <w:tr w:rsidR="00C44B87">
        <w:trPr>
          <w:cantSplit/>
          <w:trHeight w:hRule="exact" w:val="2072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 w:rsidR="00C44B87" w:rsidRDefault="006A2A4A">
            <w:pPr>
              <w:spacing w:line="360" w:lineRule="exact"/>
              <w:jc w:val="left"/>
            </w:pPr>
            <w:r>
              <w:rPr>
                <w:rFonts w:hint="eastAsia"/>
              </w:rPr>
              <w:t>著作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来源期刊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篇、北大核心期刊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篇、一般期刊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篇、研究报告</w:t>
            </w:r>
            <w:r>
              <w:rPr>
                <w:rFonts w:hint="eastAsia"/>
              </w:rPr>
              <w:t>X</w:t>
            </w:r>
            <w:proofErr w:type="gramStart"/>
            <w:r>
              <w:rPr>
                <w:rFonts w:hint="eastAsia"/>
              </w:rPr>
              <w:t>篇以及</w:t>
            </w:r>
            <w:proofErr w:type="gramEnd"/>
            <w:r>
              <w:rPr>
                <w:rFonts w:hint="eastAsia"/>
              </w:rPr>
              <w:t>其他。</w:t>
            </w:r>
          </w:p>
        </w:tc>
      </w:tr>
      <w:tr w:rsidR="00C44B87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:rsidR="00C44B87" w:rsidRDefault="006A2A4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:rsidR="00C44B87" w:rsidRDefault="006A2A4A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:rsidR="00C44B87" w:rsidRDefault="00C44B87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58" w:type="dxa"/>
            <w:gridSpan w:val="3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144" w:type="dxa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:rsidR="00C44B87" w:rsidRDefault="006A2A4A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:rsidR="00C44B87" w:rsidRDefault="006A2A4A">
            <w:pPr>
              <w:widowControl/>
              <w:jc w:val="center"/>
            </w:pP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</w:tr>
      <w:tr w:rsidR="00C44B87">
        <w:trPr>
          <w:trHeight w:hRule="exact" w:val="73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</w:tr>
      <w:tr w:rsidR="00C44B87">
        <w:trPr>
          <w:trHeight w:hRule="exact" w:val="73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158" w:type="dxa"/>
            <w:gridSpan w:val="3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2706" w:type="dxa"/>
            <w:gridSpan w:val="2"/>
            <w:vAlign w:val="center"/>
          </w:tcPr>
          <w:p w:rsidR="00C44B87" w:rsidRDefault="00C44B87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:rsidR="00C44B87" w:rsidRDefault="006A2A4A">
            <w:pPr>
              <w:jc w:val="center"/>
            </w:pPr>
            <w:r>
              <w:t>专业</w:t>
            </w:r>
          </w:p>
          <w:p w:rsidR="00C44B87" w:rsidRDefault="006A2A4A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:rsidR="00C44B87" w:rsidRDefault="00C44B87">
            <w:pPr>
              <w:widowControl/>
              <w:jc w:val="center"/>
            </w:pPr>
          </w:p>
        </w:tc>
      </w:tr>
      <w:tr w:rsidR="00C44B87">
        <w:trPr>
          <w:trHeight w:hRule="exact" w:val="73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23" w:type="dxa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 w:rsidR="00C44B87" w:rsidRDefault="00C44B8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C44B87" w:rsidRDefault="006A2A4A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:rsidR="00C44B87" w:rsidRDefault="00C44B87">
            <w:pPr>
              <w:widowControl/>
              <w:jc w:val="center"/>
              <w:rPr>
                <w:sz w:val="18"/>
              </w:rPr>
            </w:pPr>
          </w:p>
        </w:tc>
      </w:tr>
    </w:tbl>
    <w:p w:rsidR="00C44B87" w:rsidRDefault="006A2A4A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 w:rsidR="00C44B8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C44B87" w:rsidRDefault="006A2A4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申请人本人近三年来主要</w:t>
            </w:r>
            <w:proofErr w:type="gramStart"/>
            <w:r>
              <w:rPr>
                <w:b/>
                <w:bCs/>
              </w:rPr>
              <w:t>研</w:t>
            </w:r>
            <w:proofErr w:type="gramEnd"/>
          </w:p>
          <w:p w:rsidR="00C44B87" w:rsidRDefault="006A2A4A">
            <w:pPr>
              <w:spacing w:line="280" w:lineRule="exact"/>
              <w:jc w:val="center"/>
            </w:pPr>
            <w:proofErr w:type="gramStart"/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  <w:proofErr w:type="gramEnd"/>
          </w:p>
        </w:tc>
        <w:tc>
          <w:tcPr>
            <w:tcW w:w="2281" w:type="dxa"/>
            <w:gridSpan w:val="3"/>
            <w:vAlign w:val="center"/>
          </w:tcPr>
          <w:p w:rsidR="00C44B87" w:rsidRDefault="006A2A4A">
            <w:pPr>
              <w:jc w:val="center"/>
            </w:pPr>
            <w:r>
              <w:t>成果名称</w:t>
            </w:r>
          </w:p>
          <w:p w:rsidR="00C44B87" w:rsidRDefault="006A2A4A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:rsidR="00C44B87" w:rsidRDefault="006A2A4A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694" w:type="dxa"/>
            <w:gridSpan w:val="2"/>
            <w:vAlign w:val="center"/>
          </w:tcPr>
          <w:p w:rsidR="00C44B87" w:rsidRDefault="006A2A4A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3"/>
            <w:vAlign w:val="center"/>
          </w:tcPr>
          <w:p w:rsidR="00C44B87" w:rsidRDefault="006A2A4A">
            <w:pPr>
              <w:jc w:val="center"/>
            </w:pPr>
            <w:r>
              <w:t>社会反响</w:t>
            </w: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2281" w:type="dxa"/>
            <w:gridSpan w:val="3"/>
          </w:tcPr>
          <w:p w:rsidR="00C44B87" w:rsidRDefault="00C44B8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694" w:type="dxa"/>
            <w:gridSpan w:val="2"/>
          </w:tcPr>
          <w:p w:rsidR="00C44B87" w:rsidRDefault="00C44B87">
            <w:pPr>
              <w:widowControl/>
            </w:pPr>
          </w:p>
        </w:tc>
        <w:tc>
          <w:tcPr>
            <w:tcW w:w="1561" w:type="dxa"/>
            <w:gridSpan w:val="3"/>
          </w:tcPr>
          <w:p w:rsidR="00C44B87" w:rsidRDefault="00C44B87">
            <w:pPr>
              <w:widowControl/>
            </w:pPr>
          </w:p>
        </w:tc>
      </w:tr>
      <w:tr w:rsidR="00C44B8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C44B87" w:rsidRDefault="006A2A4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:rsidR="00C44B87" w:rsidRDefault="006A2A4A">
            <w:pPr>
              <w:jc w:val="center"/>
            </w:pPr>
            <w:r>
              <w:t>项目名称</w:t>
            </w:r>
          </w:p>
          <w:p w:rsidR="00C44B87" w:rsidRDefault="006A2A4A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:rsidR="00C44B87" w:rsidRDefault="006A2A4A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:rsidR="00C44B87" w:rsidRDefault="006A2A4A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 w:rsidR="00C44B87" w:rsidRDefault="006A2A4A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:rsidR="00C44B87" w:rsidRDefault="006A2A4A">
            <w:pPr>
              <w:jc w:val="center"/>
            </w:pPr>
            <w:r>
              <w:t>是否完成</w:t>
            </w: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3889" w:type="dxa"/>
            <w:gridSpan w:val="4"/>
            <w:vAlign w:val="center"/>
          </w:tcPr>
          <w:p w:rsidR="00C44B87" w:rsidRDefault="00C44B8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83" w:type="dxa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:rsidR="00C44B87" w:rsidRDefault="00C44B87">
            <w:pPr>
              <w:jc w:val="center"/>
            </w:pPr>
          </w:p>
        </w:tc>
        <w:tc>
          <w:tcPr>
            <w:tcW w:w="1062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:rsidR="00C44B87" w:rsidRDefault="006A2A4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:rsidR="00C44B87" w:rsidRDefault="006A2A4A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:rsidR="00C44B87" w:rsidRDefault="006A2A4A">
            <w:pPr>
              <w:widowControl/>
              <w:jc w:val="center"/>
            </w:pPr>
            <w:r>
              <w:t>专业</w:t>
            </w:r>
          </w:p>
          <w:p w:rsidR="00C44B87" w:rsidRDefault="006A2A4A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:rsidR="00C44B87" w:rsidRDefault="006A2A4A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:rsidR="00C44B87" w:rsidRDefault="006A2A4A"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 w:rsidR="00C44B87" w:rsidRDefault="006A2A4A"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 w:rsidR="00C44B87" w:rsidRDefault="006A2A4A">
            <w:pPr>
              <w:widowControl/>
              <w:jc w:val="center"/>
            </w:pPr>
            <w:r>
              <w:t>签名</w:t>
            </w:r>
          </w:p>
        </w:tc>
      </w:tr>
      <w:tr w:rsidR="00C44B87">
        <w:trPr>
          <w:trHeight w:hRule="exact" w:val="595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00" w:type="dxa"/>
            <w:vAlign w:val="center"/>
          </w:tcPr>
          <w:p w:rsidR="00C44B87" w:rsidRDefault="00C44B8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:rsidR="00C44B87" w:rsidRDefault="00C44B87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</w:tr>
      <w:tr w:rsidR="00C44B87">
        <w:trPr>
          <w:trHeight w:hRule="exact" w:val="595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00" w:type="dxa"/>
            <w:vAlign w:val="center"/>
          </w:tcPr>
          <w:p w:rsidR="00C44B87" w:rsidRDefault="00C44B8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</w:tr>
      <w:tr w:rsidR="00C44B87">
        <w:trPr>
          <w:trHeight w:hRule="exact" w:val="595"/>
        </w:trPr>
        <w:tc>
          <w:tcPr>
            <w:tcW w:w="494" w:type="dxa"/>
            <w:vMerge/>
            <w:vAlign w:val="center"/>
          </w:tcPr>
          <w:p w:rsidR="00C44B87" w:rsidRDefault="00C44B87"/>
        </w:tc>
        <w:tc>
          <w:tcPr>
            <w:tcW w:w="1100" w:type="dxa"/>
            <w:vAlign w:val="center"/>
          </w:tcPr>
          <w:p w:rsidR="00C44B87" w:rsidRDefault="00C44B8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:rsidR="00C44B87" w:rsidRDefault="00C44B87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C44B87" w:rsidRDefault="00C44B87">
            <w:pPr>
              <w:widowControl/>
              <w:jc w:val="center"/>
            </w:pPr>
          </w:p>
        </w:tc>
      </w:tr>
    </w:tbl>
    <w:p w:rsidR="00C44B87" w:rsidRDefault="00C44B87">
      <w:pPr>
        <w:spacing w:line="440" w:lineRule="exact"/>
        <w:rPr>
          <w:rFonts w:eastAsia="黑体"/>
          <w:bCs/>
          <w:sz w:val="28"/>
          <w:szCs w:val="28"/>
        </w:rPr>
      </w:pPr>
    </w:p>
    <w:p w:rsidR="00C44B87" w:rsidRDefault="006A2A4A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二、项目论证</w:t>
      </w:r>
    </w:p>
    <w:tbl>
      <w:tblPr>
        <w:tblW w:w="964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C44B87">
        <w:trPr>
          <w:trHeight w:val="12180"/>
        </w:trPr>
        <w:tc>
          <w:tcPr>
            <w:tcW w:w="9645" w:type="dxa"/>
          </w:tcPr>
          <w:p w:rsidR="00C44B87" w:rsidRDefault="006A2A4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</w:t>
            </w:r>
            <w:r>
              <w:rPr>
                <w:rFonts w:ascii="黑体" w:eastAsia="黑体" w:cs="黑体" w:hint="eastAsia"/>
              </w:rPr>
              <w:t>1500</w:t>
            </w:r>
            <w:r>
              <w:rPr>
                <w:rFonts w:ascii="黑体" w:eastAsia="黑体" w:cs="黑体" w:hint="eastAsia"/>
              </w:rPr>
              <w:t>字，请逐项填写）。</w:t>
            </w:r>
          </w:p>
          <w:p w:rsidR="00C44B87" w:rsidRDefault="00C44B87">
            <w:pPr>
              <w:spacing w:line="400" w:lineRule="exact"/>
              <w:rPr>
                <w:szCs w:val="21"/>
              </w:rPr>
            </w:pPr>
          </w:p>
          <w:p w:rsidR="00C44B87" w:rsidRDefault="006A2A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:rsidR="00C44B87" w:rsidRDefault="00C44B87">
            <w:pPr>
              <w:spacing w:line="400" w:lineRule="exact"/>
              <w:rPr>
                <w:szCs w:val="21"/>
              </w:rPr>
            </w:pPr>
          </w:p>
          <w:p w:rsidR="00C44B87" w:rsidRDefault="006A2A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:rsidR="00C44B87" w:rsidRDefault="00C44B87"/>
        </w:tc>
      </w:tr>
      <w:tr w:rsidR="00C44B87">
        <w:trPr>
          <w:trHeight w:val="60"/>
        </w:trPr>
        <w:tc>
          <w:tcPr>
            <w:tcW w:w="9645" w:type="dxa"/>
          </w:tcPr>
          <w:p w:rsidR="00C44B87" w:rsidRDefault="00C44B87"/>
        </w:tc>
      </w:tr>
      <w:tr w:rsidR="00C44B87">
        <w:trPr>
          <w:trHeight w:val="13892"/>
        </w:trPr>
        <w:tc>
          <w:tcPr>
            <w:tcW w:w="9645" w:type="dxa"/>
          </w:tcPr>
          <w:p w:rsidR="00C44B87" w:rsidRDefault="006A2A4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二、本课题的研究目标、研究内容、</w:t>
            </w:r>
            <w:proofErr w:type="gramStart"/>
            <w:r>
              <w:rPr>
                <w:rFonts w:ascii="黑体" w:eastAsia="黑体" w:cs="黑体" w:hint="eastAsia"/>
              </w:rPr>
              <w:t>拟突破</w:t>
            </w:r>
            <w:proofErr w:type="gramEnd"/>
            <w:r>
              <w:rPr>
                <w:rFonts w:ascii="黑体" w:eastAsia="黑体" w:cs="黑体" w:hint="eastAsia"/>
              </w:rPr>
              <w:t>的重点难点以及创新之处（限</w:t>
            </w:r>
            <w:r>
              <w:rPr>
                <w:rFonts w:ascii="黑体" w:eastAsia="黑体" w:cs="黑体" w:hint="eastAsia"/>
              </w:rPr>
              <w:t>2000</w:t>
            </w:r>
            <w:r>
              <w:rPr>
                <w:rFonts w:ascii="黑体" w:eastAsia="黑体" w:cs="黑体" w:hint="eastAsia"/>
              </w:rPr>
              <w:t>字，请逐项填写）。</w:t>
            </w:r>
          </w:p>
          <w:p w:rsidR="00C44B87" w:rsidRDefault="00C44B87">
            <w:pPr>
              <w:rPr>
                <w:szCs w:val="21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</w:t>
            </w:r>
            <w:proofErr w:type="gramStart"/>
            <w:r>
              <w:rPr>
                <w:rFonts w:ascii="宋体" w:cs="宋体" w:hint="eastAsia"/>
              </w:rPr>
              <w:t>拟突破</w:t>
            </w:r>
            <w:proofErr w:type="gramEnd"/>
            <w:r>
              <w:rPr>
                <w:rFonts w:ascii="宋体" w:cs="宋体" w:hint="eastAsia"/>
              </w:rPr>
              <w:t>的重点难点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 w:rsidR="00C44B87">
        <w:trPr>
          <w:trHeight w:val="13892"/>
        </w:trPr>
        <w:tc>
          <w:tcPr>
            <w:tcW w:w="9645" w:type="dxa"/>
          </w:tcPr>
          <w:p w:rsidR="00C44B87" w:rsidRDefault="006A2A4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三、本课题的研究思路、研究方法和研究计划进度（限</w:t>
            </w:r>
            <w:r>
              <w:rPr>
                <w:rFonts w:ascii="黑体" w:eastAsia="黑体" w:cs="黑体" w:hint="eastAsia"/>
              </w:rPr>
              <w:t>1000</w:t>
            </w:r>
            <w:r>
              <w:rPr>
                <w:rFonts w:ascii="黑体" w:eastAsia="黑体" w:cs="黑体" w:hint="eastAsia"/>
              </w:rPr>
              <w:t>字，请逐项填写）。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 w:rsidR="00C44B87" w:rsidRDefault="00C44B87">
            <w:pPr>
              <w:rPr>
                <w:szCs w:val="21"/>
              </w:rPr>
            </w:pPr>
          </w:p>
        </w:tc>
      </w:tr>
      <w:tr w:rsidR="00C44B87">
        <w:trPr>
          <w:trHeight w:val="13892"/>
        </w:trPr>
        <w:tc>
          <w:tcPr>
            <w:tcW w:w="9645" w:type="dxa"/>
          </w:tcPr>
          <w:p w:rsidR="00C44B87" w:rsidRDefault="006A2A4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 w:rsidR="00C44B87" w:rsidRDefault="00C44B87"/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</w:t>
            </w:r>
            <w:r>
              <w:rPr>
                <w:rFonts w:ascii="宋体" w:cs="宋体" w:hint="eastAsia"/>
              </w:rPr>
              <w:t>项目负责人作为独立作者或第一作者所取得的成果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</w:t>
            </w:r>
            <w:r>
              <w:rPr>
                <w:rFonts w:ascii="宋体" w:cs="宋体" w:hint="eastAsia"/>
              </w:rPr>
              <w:t>课题组成员所取得的成果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</w:t>
            </w:r>
            <w:proofErr w:type="gramStart"/>
            <w:r>
              <w:rPr>
                <w:rFonts w:ascii="宋体" w:cs="宋体" w:hint="eastAsia"/>
              </w:rPr>
              <w:t>预期结项成果</w:t>
            </w:r>
            <w:proofErr w:type="gramEnd"/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</w:t>
            </w:r>
            <w:r>
              <w:rPr>
                <w:rFonts w:ascii="宋体" w:cs="宋体" w:hint="eastAsia"/>
              </w:rPr>
              <w:t>项目负责人作为独立作者或第一作者所取得的成果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</w:t>
            </w:r>
            <w:r>
              <w:rPr>
                <w:rFonts w:ascii="宋体" w:cs="宋体" w:hint="eastAsia"/>
              </w:rPr>
              <w:t>课题组成员所取得的成果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（三）研究成果的预计去向</w:t>
            </w:r>
          </w:p>
          <w:p w:rsidR="00C44B87" w:rsidRDefault="00C44B87">
            <w:pPr>
              <w:rPr>
                <w:szCs w:val="21"/>
              </w:rPr>
            </w:pPr>
          </w:p>
        </w:tc>
      </w:tr>
    </w:tbl>
    <w:p w:rsidR="00C44B87" w:rsidRDefault="006A2A4A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C44B87">
        <w:trPr>
          <w:trHeight w:val="148"/>
        </w:trPr>
        <w:tc>
          <w:tcPr>
            <w:tcW w:w="9645" w:type="dxa"/>
            <w:tcBorders>
              <w:bottom w:val="nil"/>
            </w:tcBorders>
          </w:tcPr>
          <w:p w:rsidR="00C44B87" w:rsidRDefault="006A2A4A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 w:rsidR="00C44B87" w:rsidRDefault="006A2A4A">
            <w:r>
              <w:t>（以上限</w:t>
            </w:r>
            <w:r>
              <w:t>2000</w:t>
            </w:r>
            <w:r>
              <w:t>字，请逐项填写）。</w:t>
            </w:r>
          </w:p>
        </w:tc>
      </w:tr>
      <w:tr w:rsidR="00C44B87"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 w:rsidR="00C44B87" w:rsidRDefault="00C44B87"/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（一）项目负责人曾完成哪些与本课题研究相关的重要课题、已发表成果的社会评价（被引用、转载、批示、采纳，获奖等情况）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6A2A4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 w:rsidR="00C44B87" w:rsidRDefault="00C44B87">
            <w:pPr>
              <w:rPr>
                <w:rFonts w:ascii="宋体" w:cs="宋体"/>
              </w:rPr>
            </w:pPr>
          </w:p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  <w:p w:rsidR="00C44B87" w:rsidRDefault="00C44B87"/>
        </w:tc>
      </w:tr>
    </w:tbl>
    <w:p w:rsidR="00C44B87" w:rsidRDefault="006A2A4A">
      <w:pPr>
        <w:spacing w:beforeLines="50" w:before="156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lastRenderedPageBreak/>
        <w:t>四、经费预算</w:t>
      </w:r>
    </w:p>
    <w:tbl>
      <w:tblPr>
        <w:tblW w:w="96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352"/>
        <w:gridCol w:w="2409"/>
        <w:gridCol w:w="3860"/>
      </w:tblGrid>
      <w:tr w:rsidR="00C44B87">
        <w:trPr>
          <w:cantSplit/>
          <w:trHeight w:val="419"/>
          <w:jc w:val="center"/>
        </w:trPr>
        <w:tc>
          <w:tcPr>
            <w:tcW w:w="2009" w:type="dxa"/>
            <w:vAlign w:val="center"/>
          </w:tcPr>
          <w:p w:rsidR="00C44B87" w:rsidRDefault="00C44B87"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 w:rsidR="00C44B87">
        <w:trPr>
          <w:cantSplit/>
          <w:trHeight w:val="409"/>
          <w:jc w:val="center"/>
        </w:trPr>
        <w:tc>
          <w:tcPr>
            <w:tcW w:w="2009" w:type="dxa"/>
            <w:vMerge w:val="restart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 w:rsidR="00C44B87" w:rsidRDefault="006A2A4A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44B87" w:rsidRDefault="006A2A4A"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val="423"/>
          <w:jc w:val="center"/>
        </w:trPr>
        <w:tc>
          <w:tcPr>
            <w:tcW w:w="2009" w:type="dxa"/>
            <w:vMerge/>
            <w:vAlign w:val="center"/>
          </w:tcPr>
          <w:p w:rsidR="00C44B87" w:rsidRDefault="00C44B87"/>
        </w:tc>
        <w:tc>
          <w:tcPr>
            <w:tcW w:w="1352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C44B87" w:rsidRDefault="006A2A4A"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 w:rsidR="00C44B87" w:rsidRDefault="00C44B87">
            <w:pPr>
              <w:jc w:val="center"/>
            </w:pPr>
          </w:p>
        </w:tc>
      </w:tr>
      <w:tr w:rsidR="00C44B87">
        <w:trPr>
          <w:cantSplit/>
          <w:trHeight w:val="486"/>
          <w:jc w:val="center"/>
        </w:trPr>
        <w:tc>
          <w:tcPr>
            <w:tcW w:w="2009" w:type="dxa"/>
            <w:vMerge/>
            <w:vAlign w:val="center"/>
          </w:tcPr>
          <w:p w:rsidR="00C44B87" w:rsidRDefault="00C44B87"/>
        </w:tc>
        <w:tc>
          <w:tcPr>
            <w:tcW w:w="1352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C44B87" w:rsidRDefault="006A2A4A"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 w:rsidR="00C44B87" w:rsidRDefault="00C44B87"/>
        </w:tc>
      </w:tr>
      <w:tr w:rsidR="00C44B87">
        <w:trPr>
          <w:cantSplit/>
          <w:trHeight w:val="436"/>
          <w:jc w:val="center"/>
        </w:trPr>
        <w:tc>
          <w:tcPr>
            <w:tcW w:w="2009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 w:rsidR="00C44B87" w:rsidRPr="002E64A6" w:rsidRDefault="002E64A6" w:rsidP="002E64A6">
            <w:pPr>
              <w:jc w:val="center"/>
              <w:rPr>
                <w:b/>
              </w:rPr>
            </w:pPr>
            <w:r w:rsidRPr="002E64A6">
              <w:rPr>
                <w:rFonts w:hint="eastAsia"/>
                <w:b/>
              </w:rPr>
              <w:t>0</w:t>
            </w:r>
          </w:p>
        </w:tc>
      </w:tr>
      <w:tr w:rsidR="00C44B87">
        <w:trPr>
          <w:cantSplit/>
          <w:trHeight w:val="436"/>
          <w:jc w:val="center"/>
        </w:trPr>
        <w:tc>
          <w:tcPr>
            <w:tcW w:w="2009" w:type="dxa"/>
            <w:vAlign w:val="center"/>
          </w:tcPr>
          <w:p w:rsidR="00C44B87" w:rsidRDefault="006A2A4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 w:rsidR="00C44B87" w:rsidRPr="002E64A6" w:rsidRDefault="002E64A6" w:rsidP="002E64A6">
            <w:pPr>
              <w:jc w:val="center"/>
              <w:rPr>
                <w:b/>
              </w:rPr>
            </w:pPr>
            <w:r w:rsidRPr="002E64A6">
              <w:rPr>
                <w:rFonts w:hint="eastAsia"/>
                <w:b/>
              </w:rPr>
              <w:t>1</w:t>
            </w:r>
          </w:p>
        </w:tc>
      </w:tr>
    </w:tbl>
    <w:p w:rsidR="00C44B87" w:rsidRDefault="006A2A4A">
      <w:pPr>
        <w:spacing w:beforeLines="50" w:before="156"/>
        <w:ind w:left="105" w:hangingChars="50" w:hanging="105"/>
        <w:jc w:val="left"/>
        <w:rPr>
          <w:rFonts w:eastAsia="黑体"/>
          <w:spacing w:val="-4"/>
          <w:sz w:val="28"/>
          <w:szCs w:val="28"/>
        </w:rPr>
      </w:pPr>
      <w:r>
        <w:rPr>
          <w:rFonts w:eastAsia="楷体_GB2312"/>
          <w:szCs w:val="21"/>
        </w:rPr>
        <w:t>注：</w:t>
      </w:r>
      <w:r>
        <w:rPr>
          <w:rFonts w:eastAsia="楷体_GB2312"/>
          <w:spacing w:val="-4"/>
          <w:szCs w:val="21"/>
        </w:rPr>
        <w:t>经费</w:t>
      </w:r>
      <w:r>
        <w:rPr>
          <w:rFonts w:eastAsia="楷体_GB2312" w:hint="eastAsia"/>
          <w:spacing w:val="-4"/>
          <w:szCs w:val="21"/>
        </w:rPr>
        <w:t>管理</w:t>
      </w:r>
      <w:r>
        <w:rPr>
          <w:rFonts w:eastAsia="楷体_GB2312"/>
          <w:spacing w:val="-4"/>
          <w:szCs w:val="21"/>
        </w:rPr>
        <w:t>参见《高等学校哲学社会科学繁荣计划专项资金管理办法》（</w:t>
      </w:r>
      <w:proofErr w:type="gramStart"/>
      <w:r>
        <w:rPr>
          <w:rFonts w:eastAsia="楷体_GB2312"/>
          <w:spacing w:val="-4"/>
          <w:szCs w:val="21"/>
        </w:rPr>
        <w:t>财教〔</w:t>
      </w:r>
      <w:r>
        <w:rPr>
          <w:rFonts w:eastAsia="楷体_GB2312"/>
          <w:spacing w:val="-4"/>
          <w:szCs w:val="21"/>
        </w:rPr>
        <w:t>2021</w:t>
      </w:r>
      <w:r>
        <w:rPr>
          <w:rFonts w:eastAsia="楷体_GB2312"/>
          <w:spacing w:val="-4"/>
          <w:szCs w:val="21"/>
        </w:rPr>
        <w:t>〕</w:t>
      </w:r>
      <w:proofErr w:type="gramEnd"/>
      <w:r>
        <w:rPr>
          <w:rFonts w:eastAsia="楷体_GB2312"/>
          <w:spacing w:val="-4"/>
          <w:szCs w:val="21"/>
        </w:rPr>
        <w:t>285</w:t>
      </w:r>
      <w:r>
        <w:rPr>
          <w:rFonts w:eastAsia="楷体_GB2312"/>
          <w:spacing w:val="-4"/>
          <w:szCs w:val="21"/>
        </w:rPr>
        <w:t>号）。</w:t>
      </w:r>
    </w:p>
    <w:p w:rsidR="00C44B87" w:rsidRDefault="006A2A4A"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五、学校意见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C44B87">
        <w:trPr>
          <w:trHeight w:val="3852"/>
          <w:jc w:val="center"/>
        </w:trPr>
        <w:tc>
          <w:tcPr>
            <w:tcW w:w="9645" w:type="dxa"/>
          </w:tcPr>
          <w:p w:rsidR="00C44B87" w:rsidRDefault="00C44B87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:rsidR="00C44B87" w:rsidRDefault="00C44B87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C44B87" w:rsidRDefault="006A2A4A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>
              <w:rPr>
                <w:sz w:val="28"/>
                <w:szCs w:val="28"/>
              </w:rPr>
              <w:t xml:space="preserve"> </w:t>
            </w:r>
            <w:r w:rsidR="002E64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:rsidR="00C44B87" w:rsidRDefault="00C44B8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C44B87" w:rsidRDefault="00C44B8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C44B87" w:rsidRDefault="00C44B8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C44B87" w:rsidRDefault="00C44B8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:rsidR="00C44B87" w:rsidRDefault="006A2A4A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:rsidR="00C44B87" w:rsidRDefault="006A2A4A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</w:t>
            </w:r>
            <w:r w:rsidR="002E64A6"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2E64A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2E64A6">
              <w:rPr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C44B87" w:rsidRDefault="00C44B87">
      <w:pPr>
        <w:ind w:firstLineChars="1050" w:firstLine="2205"/>
      </w:pPr>
    </w:p>
    <w:sectPr w:rsidR="00C44B87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4A" w:rsidRDefault="006A2A4A">
      <w:r>
        <w:separator/>
      </w:r>
    </w:p>
  </w:endnote>
  <w:endnote w:type="continuationSeparator" w:id="0">
    <w:p w:rsidR="006A2A4A" w:rsidRDefault="006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87" w:rsidRDefault="006A2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:rsidR="00C44B87" w:rsidRDefault="00C44B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87" w:rsidRDefault="006A2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10</w:t>
    </w:r>
    <w:r>
      <w:rPr>
        <w:rStyle w:val="a7"/>
      </w:rPr>
      <w:fldChar w:fldCharType="end"/>
    </w:r>
  </w:p>
  <w:p w:rsidR="00C44B87" w:rsidRDefault="00C44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4A" w:rsidRDefault="006A2A4A">
      <w:r>
        <w:separator/>
      </w:r>
    </w:p>
  </w:footnote>
  <w:footnote w:type="continuationSeparator" w:id="0">
    <w:p w:rsidR="006A2A4A" w:rsidRDefault="006A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Y2Mzc1N2M0MGMzNDRhMTVhOGZhMmIzMmJkY2RkZDAifQ=="/>
  </w:docVars>
  <w:rsids>
    <w:rsidRoot w:val="00C44B87"/>
    <w:rsid w:val="002E64A6"/>
    <w:rsid w:val="006A2A4A"/>
    <w:rsid w:val="00C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E1467"/>
  <w15:docId w15:val="{E4B6382D-0C53-4ED4-9828-9B0767DE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2022-01-21T07:23:00Z</cp:lastPrinted>
  <dcterms:created xsi:type="dcterms:W3CDTF">2023-02-23T12:02:00Z</dcterms:created>
  <dcterms:modified xsi:type="dcterms:W3CDTF">2023-02-27T10:16:00Z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A19A3E3228C84706AE417453094D4FFD</vt:lpwstr>
  </property>
</Properties>
</file>