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D2" w:rsidRPr="00AC60D2" w:rsidRDefault="00AC60D2" w:rsidP="00AC60D2">
      <w:pPr>
        <w:pStyle w:val="a5"/>
        <w:spacing w:before="0" w:beforeAutospacing="0" w:after="75" w:afterAutospacing="0" w:line="420" w:lineRule="atLeast"/>
        <w:ind w:left="240"/>
        <w:jc w:val="center"/>
        <w:rPr>
          <w:rFonts w:hint="eastAsia"/>
          <w:b/>
          <w:color w:val="333333"/>
        </w:rPr>
      </w:pPr>
      <w:r w:rsidRPr="00AC60D2">
        <w:rPr>
          <w:rFonts w:hint="eastAsia"/>
          <w:b/>
          <w:color w:val="333333"/>
        </w:rPr>
        <w:t>2015年度江苏省法学会法学研究课题指南</w:t>
      </w:r>
    </w:p>
    <w:p w:rsidR="00AC60D2" w:rsidRDefault="00AC60D2" w:rsidP="00AC60D2">
      <w:pPr>
        <w:pStyle w:val="a5"/>
        <w:spacing w:before="0" w:beforeAutospacing="0" w:after="75" w:afterAutospacing="0" w:line="420" w:lineRule="atLeast"/>
        <w:ind w:left="240"/>
        <w:rPr>
          <w:color w:val="333333"/>
        </w:rPr>
      </w:pPr>
    </w:p>
    <w:p w:rsidR="00AC60D2" w:rsidRDefault="00AC60D2" w:rsidP="00AC60D2">
      <w:pPr>
        <w:pStyle w:val="a5"/>
        <w:spacing w:before="0" w:beforeAutospacing="0" w:after="75" w:afterAutospacing="0" w:line="420" w:lineRule="atLeast"/>
        <w:ind w:left="24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* 1. 区域法治社会建设</w:t>
      </w:r>
      <w:bookmarkStart w:id="0" w:name="_GoBack"/>
      <w:bookmarkEnd w:id="0"/>
    </w:p>
    <w:p w:rsidR="00AC60D2" w:rsidRDefault="00AC60D2" w:rsidP="00AC60D2">
      <w:pPr>
        <w:pStyle w:val="a5"/>
        <w:spacing w:before="0" w:beforeAutospacing="0" w:after="75" w:afterAutospacing="0" w:line="420" w:lineRule="atLeast"/>
        <w:ind w:left="24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* 2. 江苏推进司法体制改革重点难点问题研究</w:t>
      </w:r>
    </w:p>
    <w:p w:rsidR="00AC60D2" w:rsidRDefault="00AC60D2" w:rsidP="00AC60D2">
      <w:pPr>
        <w:pStyle w:val="a5"/>
        <w:spacing w:before="0" w:beforeAutospacing="0" w:after="75" w:afterAutospacing="0" w:line="420" w:lineRule="atLeast"/>
        <w:ind w:left="24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* 3. 环境民事公益诉讼研究</w:t>
      </w:r>
    </w:p>
    <w:p w:rsidR="00AC60D2" w:rsidRDefault="00AC60D2" w:rsidP="00AC60D2">
      <w:pPr>
        <w:pStyle w:val="a5"/>
        <w:spacing w:before="0" w:beforeAutospacing="0" w:after="75" w:afterAutospacing="0" w:line="420" w:lineRule="atLeast"/>
        <w:ind w:left="24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4. 重大行政执法决定法制审核制度研究</w:t>
      </w:r>
    </w:p>
    <w:p w:rsidR="00AC60D2" w:rsidRDefault="00AC60D2" w:rsidP="00AC60D2">
      <w:pPr>
        <w:pStyle w:val="a5"/>
        <w:spacing w:before="0" w:beforeAutospacing="0" w:after="75" w:afterAutospacing="0" w:line="420" w:lineRule="atLeast"/>
        <w:ind w:left="24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5. 地方政府权力清单制度研究</w:t>
      </w:r>
    </w:p>
    <w:p w:rsidR="00AC60D2" w:rsidRDefault="00AC60D2" w:rsidP="00AC60D2">
      <w:pPr>
        <w:pStyle w:val="a5"/>
        <w:spacing w:before="0" w:beforeAutospacing="0" w:after="75" w:afterAutospacing="0" w:line="420" w:lineRule="atLeast"/>
        <w:ind w:left="24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6. 反腐败工作制度化研究</w:t>
      </w:r>
    </w:p>
    <w:p w:rsidR="00AC60D2" w:rsidRDefault="00AC60D2" w:rsidP="00AC60D2">
      <w:pPr>
        <w:pStyle w:val="a5"/>
        <w:spacing w:before="0" w:beforeAutospacing="0" w:after="75" w:afterAutospacing="0" w:line="420" w:lineRule="atLeast"/>
        <w:ind w:left="24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7. 苏南自主创新示范区建设法治保障研究</w:t>
      </w:r>
    </w:p>
    <w:p w:rsidR="00AC60D2" w:rsidRDefault="00AC60D2" w:rsidP="00AC60D2">
      <w:pPr>
        <w:pStyle w:val="a5"/>
        <w:spacing w:before="0" w:beforeAutospacing="0" w:after="75" w:afterAutospacing="0" w:line="420" w:lineRule="atLeast"/>
        <w:ind w:left="24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8. 国家“一带一路”交汇点建设法治保障研究</w:t>
      </w:r>
    </w:p>
    <w:p w:rsidR="00AC60D2" w:rsidRDefault="00AC60D2" w:rsidP="00AC60D2">
      <w:pPr>
        <w:pStyle w:val="a5"/>
        <w:spacing w:before="0" w:beforeAutospacing="0" w:after="75" w:afterAutospacing="0" w:line="420" w:lineRule="atLeast"/>
        <w:ind w:left="24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9. 农村宅基地使用权转让纠纷法律问题研究</w:t>
      </w:r>
    </w:p>
    <w:p w:rsidR="00AC60D2" w:rsidRDefault="00AC60D2" w:rsidP="00AC60D2">
      <w:pPr>
        <w:pStyle w:val="a5"/>
        <w:spacing w:before="0" w:beforeAutospacing="0" w:after="75" w:afterAutospacing="0" w:line="420" w:lineRule="atLeast"/>
        <w:ind w:left="24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10. 水污染治理中的生态补偿机制研究</w:t>
      </w:r>
    </w:p>
    <w:p w:rsidR="00AC60D2" w:rsidRDefault="00AC60D2" w:rsidP="00AC60D2">
      <w:pPr>
        <w:pStyle w:val="a5"/>
        <w:spacing w:before="0" w:beforeAutospacing="0" w:after="75" w:afterAutospacing="0" w:line="420" w:lineRule="atLeast"/>
        <w:ind w:left="24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11. “大数据”环境下知识产权“公共领域”研究</w:t>
      </w:r>
    </w:p>
    <w:p w:rsidR="00AC60D2" w:rsidRDefault="00AC60D2" w:rsidP="00AC60D2">
      <w:pPr>
        <w:pStyle w:val="a5"/>
        <w:spacing w:before="0" w:beforeAutospacing="0" w:after="75" w:afterAutospacing="0" w:line="420" w:lineRule="atLeast"/>
        <w:ind w:left="24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12. 互联网金融法律风险研究</w:t>
      </w:r>
    </w:p>
    <w:p w:rsidR="00AC60D2" w:rsidRDefault="00AC60D2" w:rsidP="00AC60D2">
      <w:pPr>
        <w:pStyle w:val="a5"/>
        <w:spacing w:before="0" w:beforeAutospacing="0" w:after="75" w:afterAutospacing="0" w:line="420" w:lineRule="atLeast"/>
        <w:ind w:left="24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13. 国内仲裁与审判关系研究</w:t>
      </w:r>
    </w:p>
    <w:p w:rsidR="00AC60D2" w:rsidRDefault="00AC60D2" w:rsidP="00AC60D2">
      <w:pPr>
        <w:pStyle w:val="a5"/>
        <w:spacing w:before="0" w:beforeAutospacing="0" w:after="75" w:afterAutospacing="0" w:line="420" w:lineRule="atLeast"/>
        <w:ind w:left="24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14. 以审判为中心刑事诉讼制度改革研究</w:t>
      </w:r>
    </w:p>
    <w:p w:rsidR="00AC60D2" w:rsidRDefault="00AC60D2" w:rsidP="00AC60D2">
      <w:pPr>
        <w:pStyle w:val="a5"/>
        <w:spacing w:before="0" w:beforeAutospacing="0" w:after="75" w:afterAutospacing="0" w:line="420" w:lineRule="atLeast"/>
        <w:ind w:left="24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15. 污染环境</w:t>
      </w:r>
      <w:proofErr w:type="gramStart"/>
      <w:r>
        <w:rPr>
          <w:rFonts w:hint="eastAsia"/>
          <w:color w:val="333333"/>
        </w:rPr>
        <w:t>罪司法</w:t>
      </w:r>
      <w:proofErr w:type="gramEnd"/>
      <w:r>
        <w:rPr>
          <w:rFonts w:hint="eastAsia"/>
          <w:color w:val="333333"/>
        </w:rPr>
        <w:t>适用疑难问题研究</w:t>
      </w:r>
    </w:p>
    <w:p w:rsidR="00AC60D2" w:rsidRDefault="00AC60D2" w:rsidP="00AC60D2">
      <w:pPr>
        <w:pStyle w:val="a5"/>
        <w:spacing w:before="0" w:beforeAutospacing="0" w:after="75" w:afterAutospacing="0" w:line="420" w:lineRule="atLeast"/>
        <w:ind w:left="24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16. 检察机关行政法律监督制度研究</w:t>
      </w:r>
    </w:p>
    <w:p w:rsidR="00AC60D2" w:rsidRDefault="00AC60D2" w:rsidP="00AC60D2">
      <w:pPr>
        <w:pStyle w:val="a5"/>
        <w:spacing w:before="0" w:beforeAutospacing="0" w:after="75" w:afterAutospacing="0" w:line="420" w:lineRule="atLeast"/>
        <w:ind w:left="24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17. 辩护律师履职保障研究</w:t>
      </w:r>
    </w:p>
    <w:p w:rsidR="00AC60D2" w:rsidRDefault="00AC60D2" w:rsidP="00AC60D2">
      <w:pPr>
        <w:pStyle w:val="a5"/>
        <w:spacing w:before="0" w:beforeAutospacing="0" w:after="75" w:afterAutospacing="0" w:line="420" w:lineRule="atLeast"/>
        <w:ind w:left="24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注：有“*”者为重点课题，其他为一般课题</w:t>
      </w:r>
    </w:p>
    <w:p w:rsidR="002D4B31" w:rsidRPr="00AC60D2" w:rsidRDefault="002D4B31"/>
    <w:sectPr w:rsidR="002D4B31" w:rsidRPr="00AC6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236" w:rsidRDefault="00950236" w:rsidP="00AC60D2">
      <w:r>
        <w:separator/>
      </w:r>
    </w:p>
  </w:endnote>
  <w:endnote w:type="continuationSeparator" w:id="0">
    <w:p w:rsidR="00950236" w:rsidRDefault="00950236" w:rsidP="00AC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236" w:rsidRDefault="00950236" w:rsidP="00AC60D2">
      <w:r>
        <w:separator/>
      </w:r>
    </w:p>
  </w:footnote>
  <w:footnote w:type="continuationSeparator" w:id="0">
    <w:p w:rsidR="00950236" w:rsidRDefault="00950236" w:rsidP="00AC6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F0"/>
    <w:rsid w:val="002D4B31"/>
    <w:rsid w:val="00950236"/>
    <w:rsid w:val="00AC60D2"/>
    <w:rsid w:val="00E4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6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60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6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60D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C60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6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60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6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60D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C60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6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2015-05-07T01:51:00Z</dcterms:created>
  <dcterms:modified xsi:type="dcterms:W3CDTF">2015-05-07T01:52:00Z</dcterms:modified>
</cp:coreProperties>
</file>