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keepNext w:val="0"/>
        <w:keepLines w:val="0"/>
        <w:pageBreakBefore w:val="0"/>
        <w:widowControl w:val="0"/>
        <w:numPr>
          <w:numId w:val="0"/>
        </w:numPr>
        <w:kinsoku/>
        <w:wordWrap/>
        <w:overflowPunct/>
        <w:topLinePunct w:val="0"/>
        <w:autoSpaceDE/>
        <w:autoSpaceDN/>
        <w:bidi w:val="0"/>
        <w:adjustRightInd/>
        <w:snapToGrid/>
        <w:ind w:leftChars="0" w:firstLine="420" w:firstLineChars="200"/>
        <w:textAlignment w:val="auto"/>
        <w:rPr>
          <w:rFonts w:hint="eastAsia" w:ascii="微软雅黑" w:hAnsi="微软雅黑" w:eastAsia="微软雅黑"/>
        </w:rPr>
      </w:pPr>
      <w:r>
        <w:rPr>
          <w:rFonts w:hint="eastAsia" w:ascii="微软雅黑" w:hAnsi="微软雅黑" w:eastAsia="微软雅黑"/>
          <w:lang w:val="en-US" w:eastAsia="zh-CN"/>
        </w:rPr>
        <w:t>一、</w:t>
      </w:r>
      <w:r>
        <w:rPr>
          <w:rFonts w:hint="eastAsia" w:ascii="微软雅黑" w:hAnsi="微软雅黑" w:eastAsia="微软雅黑"/>
        </w:rPr>
        <w:t>登录科研管理系统</w:t>
      </w:r>
    </w:p>
    <w:p>
      <w:pPr>
        <w:pStyle w:val="6"/>
        <w:keepNext w:val="0"/>
        <w:keepLines w:val="0"/>
        <w:pageBreakBefore w:val="0"/>
        <w:widowControl w:val="0"/>
        <w:numPr>
          <w:numId w:val="0"/>
        </w:numPr>
        <w:kinsoku/>
        <w:wordWrap/>
        <w:overflowPunct/>
        <w:topLinePunct w:val="0"/>
        <w:autoSpaceDE/>
        <w:autoSpaceDN/>
        <w:bidi w:val="0"/>
        <w:adjustRightInd/>
        <w:snapToGrid/>
        <w:ind w:leftChars="0" w:firstLine="420" w:firstLineChars="200"/>
        <w:textAlignment w:val="auto"/>
        <w:rPr>
          <w:rFonts w:hint="eastAsia" w:ascii="微软雅黑" w:hAnsi="微软雅黑" w:eastAsia="微软雅黑"/>
        </w:rPr>
      </w:pPr>
      <w:r>
        <w:rPr>
          <w:rFonts w:hint="eastAsia" w:ascii="微软雅黑" w:hAnsi="微软雅黑" w:eastAsia="微软雅黑"/>
          <w:lang w:val="en-US" w:eastAsia="zh-CN"/>
        </w:rPr>
        <w:t xml:space="preserve">1. </w:t>
      </w:r>
      <w:r>
        <w:rPr>
          <w:rFonts w:hint="eastAsia" w:ascii="微软雅黑" w:hAnsi="微软雅黑" w:eastAsia="微软雅黑"/>
        </w:rPr>
        <w:t>登录途径：学校主页—“智慧校园”—“科研系统”。</w:t>
      </w:r>
    </w:p>
    <w:p>
      <w:pPr>
        <w:pStyle w:val="6"/>
        <w:keepNext w:val="0"/>
        <w:keepLines w:val="0"/>
        <w:pageBreakBefore w:val="0"/>
        <w:widowControl w:val="0"/>
        <w:numPr>
          <w:numId w:val="0"/>
        </w:numPr>
        <w:kinsoku/>
        <w:wordWrap/>
        <w:overflowPunct/>
        <w:topLinePunct w:val="0"/>
        <w:autoSpaceDE/>
        <w:autoSpaceDN/>
        <w:bidi w:val="0"/>
        <w:adjustRightInd/>
        <w:snapToGrid/>
        <w:ind w:leftChars="0" w:firstLine="420" w:firstLineChars="200"/>
        <w:textAlignment w:val="auto"/>
        <w:rPr>
          <w:rFonts w:hint="eastAsia" w:ascii="微软雅黑" w:hAnsi="微软雅黑" w:eastAsia="微软雅黑"/>
        </w:rPr>
      </w:pPr>
      <w:r>
        <w:rPr>
          <w:rFonts w:hint="eastAsia" w:ascii="微软雅黑" w:hAnsi="微软雅黑" w:eastAsia="微软雅黑"/>
          <w:lang w:val="en-US" w:eastAsia="zh-CN"/>
        </w:rPr>
        <w:t xml:space="preserve">2. </w:t>
      </w:r>
      <w:r>
        <w:rPr>
          <w:rFonts w:hint="eastAsia" w:ascii="微软雅黑" w:hAnsi="微软雅黑" w:eastAsia="微软雅黑"/>
        </w:rPr>
        <w:t>登录方式：登录“智慧校园”的用户名为8位工号，密码为智慧校园密码。用户名如从未登录过则密码默认为身份证后6位，如果以前登录过门户但忘记密码，可通过智慧校园门户进行密码找回或电话咨询83492019解决。</w:t>
      </w:r>
    </w:p>
    <w:p>
      <w:pPr>
        <w:pStyle w:val="6"/>
        <w:keepNext w:val="0"/>
        <w:keepLines w:val="0"/>
        <w:pageBreakBefore w:val="0"/>
        <w:widowControl w:val="0"/>
        <w:numPr>
          <w:numId w:val="0"/>
        </w:numPr>
        <w:kinsoku/>
        <w:wordWrap/>
        <w:overflowPunct/>
        <w:topLinePunct w:val="0"/>
        <w:autoSpaceDE/>
        <w:autoSpaceDN/>
        <w:bidi w:val="0"/>
        <w:adjustRightInd/>
        <w:snapToGrid/>
        <w:ind w:leftChars="0" w:firstLine="420" w:firstLineChars="200"/>
        <w:textAlignment w:val="auto"/>
        <w:rPr>
          <w:rFonts w:hint="default" w:ascii="微软雅黑" w:hAnsi="微软雅黑" w:eastAsia="微软雅黑"/>
          <w:lang w:val="en-US" w:eastAsia="zh-CN"/>
        </w:rPr>
      </w:pPr>
      <w:r>
        <w:rPr>
          <w:rFonts w:hint="eastAsia" w:ascii="微软雅黑" w:hAnsi="微软雅黑" w:eastAsia="微软雅黑"/>
          <w:lang w:val="en-US" w:eastAsia="zh-CN"/>
        </w:rPr>
        <w:t>二、确认科研业绩点</w:t>
      </w:r>
    </w:p>
    <w:p>
      <w:pPr>
        <w:pStyle w:val="6"/>
        <w:keepNext w:val="0"/>
        <w:keepLines w:val="0"/>
        <w:pageBreakBefore w:val="0"/>
        <w:widowControl w:val="0"/>
        <w:numPr>
          <w:numId w:val="0"/>
        </w:numPr>
        <w:kinsoku/>
        <w:wordWrap/>
        <w:overflowPunct/>
        <w:topLinePunct w:val="0"/>
        <w:autoSpaceDE/>
        <w:autoSpaceDN/>
        <w:bidi w:val="0"/>
        <w:adjustRightInd/>
        <w:snapToGrid/>
        <w:ind w:leftChars="0" w:firstLine="420" w:firstLineChars="200"/>
        <w:textAlignment w:val="auto"/>
        <w:rPr>
          <w:rFonts w:hint="eastAsia" w:ascii="微软雅黑" w:hAnsi="微软雅黑" w:eastAsia="微软雅黑"/>
        </w:rPr>
      </w:pPr>
      <w:r>
        <w:rPr>
          <w:rFonts w:hint="eastAsia" w:ascii="微软雅黑" w:hAnsi="微软雅黑" w:eastAsia="微软雅黑"/>
        </w:rPr>
        <w:t>登录科研管理系统后，教师点击“我的科研业绩点”，在“业绩点汇总”菜单中可查看此次科研业绩点统计总分，在项目、论文论著、专利、成果获奖、重点平台、技术标准等“待分配”菜单里，第一作者（通讯作者）、第一成果完成人和项目负责人对系统推送的各类科研业绩点进行分配；在项目、论文论著、专利、成果获奖、重点平台、技术标准等“已分配”菜单里，教师可核查并确认本人得到的各类业绩点分配数量。</w:t>
      </w:r>
    </w:p>
    <w:p>
      <w:pPr>
        <w:pStyle w:val="6"/>
        <w:keepNext w:val="0"/>
        <w:keepLines w:val="0"/>
        <w:pageBreakBefore w:val="0"/>
        <w:widowControl w:val="0"/>
        <w:numPr>
          <w:numId w:val="0"/>
        </w:numPr>
        <w:kinsoku/>
        <w:wordWrap/>
        <w:overflowPunct/>
        <w:topLinePunct w:val="0"/>
        <w:autoSpaceDE/>
        <w:autoSpaceDN/>
        <w:bidi w:val="0"/>
        <w:adjustRightInd/>
        <w:snapToGrid/>
        <w:ind w:leftChars="0" w:firstLine="420" w:firstLineChars="200"/>
        <w:textAlignment w:val="auto"/>
        <w:rPr>
          <w:rFonts w:hint="default" w:ascii="微软雅黑" w:hAnsi="微软雅黑" w:eastAsia="微软雅黑"/>
          <w:lang w:val="en-US" w:eastAsia="zh-CN"/>
        </w:rPr>
      </w:pPr>
      <w:r>
        <w:rPr>
          <w:rFonts w:hint="eastAsia" w:ascii="微软雅黑" w:hAnsi="微软雅黑" w:eastAsia="微软雅黑"/>
          <w:lang w:val="en-US" w:eastAsia="zh-CN"/>
        </w:rPr>
        <w:t>三、分配科研业绩点</w:t>
      </w:r>
    </w:p>
    <w:p>
      <w:pPr>
        <w:pStyle w:val="6"/>
        <w:keepNext w:val="0"/>
        <w:keepLines w:val="0"/>
        <w:pageBreakBefore w:val="0"/>
        <w:widowControl w:val="0"/>
        <w:numPr>
          <w:numId w:val="0"/>
        </w:numPr>
        <w:kinsoku/>
        <w:wordWrap/>
        <w:overflowPunct/>
        <w:topLinePunct w:val="0"/>
        <w:autoSpaceDE/>
        <w:autoSpaceDN/>
        <w:bidi w:val="0"/>
        <w:adjustRightInd/>
        <w:snapToGrid/>
        <w:ind w:leftChars="0" w:firstLine="420" w:firstLineChars="200"/>
        <w:textAlignment w:val="auto"/>
        <w:rPr>
          <w:rFonts w:ascii="微软雅黑" w:hAnsi="微软雅黑" w:eastAsia="微软雅黑"/>
        </w:rPr>
      </w:pPr>
      <w:r>
        <w:rPr>
          <w:rFonts w:hint="eastAsia" w:ascii="微软雅黑" w:hAnsi="微软雅黑" w:eastAsia="微软雅黑"/>
          <w:lang w:val="en-US" w:eastAsia="zh-CN"/>
        </w:rPr>
        <w:t xml:space="preserve">1. </w:t>
      </w:r>
      <w:r>
        <w:rPr>
          <w:rFonts w:hint="eastAsia" w:ascii="微软雅黑" w:hAnsi="微软雅黑" w:eastAsia="微软雅黑"/>
        </w:rPr>
        <w:t>纵向项目业绩点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微软雅黑" w:hAnsi="微软雅黑" w:eastAsia="微软雅黑"/>
        </w:rPr>
      </w:pPr>
      <w:r>
        <w:rPr>
          <w:rFonts w:hint="eastAsia" w:ascii="微软雅黑" w:hAnsi="微软雅黑" w:eastAsia="微软雅黑"/>
        </w:rPr>
        <w:t>进入科研管理系统</w:t>
      </w:r>
      <w:r>
        <w:rPr>
          <w:rFonts w:ascii="微软雅黑" w:hAnsi="微软雅黑" w:eastAsia="微软雅黑"/>
        </w:rPr>
        <w:t>，</w:t>
      </w:r>
      <w:r>
        <w:rPr>
          <w:rFonts w:hint="eastAsia" w:ascii="微软雅黑" w:hAnsi="微软雅黑" w:eastAsia="微软雅黑"/>
        </w:rPr>
        <w:t>点击菜单【我的科研</w:t>
      </w:r>
      <w:r>
        <w:rPr>
          <w:rFonts w:ascii="微软雅黑" w:hAnsi="微软雅黑" w:eastAsia="微软雅黑"/>
        </w:rPr>
        <w:t>业绩点</w:t>
      </w:r>
      <w:r>
        <w:rPr>
          <w:rFonts w:hint="eastAsia" w:ascii="微软雅黑" w:hAnsi="微软雅黑" w:eastAsia="微软雅黑"/>
        </w:rPr>
        <w:t>】→</w:t>
      </w:r>
      <w:r>
        <w:rPr>
          <w:rFonts w:ascii="微软雅黑" w:hAnsi="微软雅黑" w:eastAsia="微软雅黑"/>
        </w:rPr>
        <w:t>【</w:t>
      </w:r>
      <w:r>
        <w:rPr>
          <w:rFonts w:hint="eastAsia" w:ascii="微软雅黑" w:hAnsi="微软雅黑" w:eastAsia="微软雅黑"/>
        </w:rPr>
        <w:t>纵向项目</w:t>
      </w:r>
      <w:r>
        <w:rPr>
          <w:rFonts w:ascii="微软雅黑" w:hAnsi="微软雅黑" w:eastAsia="微软雅黑"/>
        </w:rPr>
        <w:t>业绩点待分配】</w:t>
      </w:r>
      <w:r>
        <w:rPr>
          <w:rFonts w:hint="eastAsia" w:ascii="微软雅黑" w:hAnsi="微软雅黑" w:eastAsia="微软雅黑"/>
        </w:rPr>
        <w:t>，进入纵向</w:t>
      </w:r>
      <w:r>
        <w:rPr>
          <w:rFonts w:ascii="微软雅黑" w:hAnsi="微软雅黑" w:eastAsia="微软雅黑"/>
        </w:rPr>
        <w:t>项目的业绩点列表，点击操作列的【</w:t>
      </w:r>
      <w:r>
        <w:rPr>
          <w:rFonts w:hint="eastAsia" w:ascii="微软雅黑" w:hAnsi="微软雅黑" w:eastAsia="微软雅黑"/>
        </w:rPr>
        <w:t>分配</w:t>
      </w:r>
      <w:r>
        <w:rPr>
          <w:rFonts w:ascii="微软雅黑" w:hAnsi="微软雅黑" w:eastAsia="微软雅黑"/>
        </w:rPr>
        <w:t>】</w:t>
      </w:r>
      <w:r>
        <w:rPr>
          <w:rFonts w:hint="eastAsia" w:ascii="微软雅黑" w:hAnsi="微软雅黑" w:eastAsia="微软雅黑"/>
        </w:rPr>
        <w:t>按钮</w:t>
      </w:r>
      <w:r>
        <w:rPr>
          <w:rFonts w:ascii="微软雅黑" w:hAnsi="微软雅黑" w:eastAsia="微软雅黑"/>
        </w:rPr>
        <w:t>，进入</w:t>
      </w:r>
      <w:r>
        <w:rPr>
          <w:rFonts w:hint="eastAsia" w:ascii="微软雅黑" w:hAnsi="微软雅黑" w:eastAsia="微软雅黑"/>
        </w:rPr>
        <w:t>业绩点</w:t>
      </w:r>
      <w:r>
        <w:rPr>
          <w:rFonts w:ascii="微软雅黑" w:hAnsi="微软雅黑" w:eastAsia="微软雅黑"/>
        </w:rPr>
        <w:t>分配页面，</w:t>
      </w:r>
      <w:r>
        <w:rPr>
          <w:rFonts w:hint="eastAsia" w:ascii="微软雅黑" w:hAnsi="微软雅黑" w:eastAsia="微软雅黑"/>
        </w:rPr>
        <w:t>添加</w:t>
      </w:r>
      <w:r>
        <w:rPr>
          <w:rFonts w:ascii="微软雅黑" w:hAnsi="微软雅黑" w:eastAsia="微软雅黑"/>
        </w:rPr>
        <w:t>分配</w:t>
      </w:r>
      <w:r>
        <w:rPr>
          <w:rFonts w:hint="eastAsia" w:ascii="微软雅黑" w:hAnsi="微软雅黑" w:eastAsia="微软雅黑"/>
        </w:rPr>
        <w:t>成员</w:t>
      </w:r>
      <w:r>
        <w:rPr>
          <w:rFonts w:ascii="微软雅黑" w:hAnsi="微软雅黑" w:eastAsia="微软雅黑"/>
        </w:rPr>
        <w:t>填写</w:t>
      </w:r>
      <w:r>
        <w:rPr>
          <w:rFonts w:hint="eastAsia" w:ascii="微软雅黑" w:hAnsi="微软雅黑" w:eastAsia="微软雅黑"/>
        </w:rPr>
        <w:t>成员</w:t>
      </w:r>
      <w:r>
        <w:rPr>
          <w:rFonts w:ascii="微软雅黑" w:hAnsi="微软雅黑" w:eastAsia="微软雅黑"/>
        </w:rPr>
        <w:t>分配</w:t>
      </w:r>
      <w:r>
        <w:rPr>
          <w:rFonts w:hint="eastAsia" w:ascii="微软雅黑" w:hAnsi="微软雅黑" w:eastAsia="微软雅黑"/>
        </w:rPr>
        <w:t>信息，</w:t>
      </w:r>
      <w:r>
        <w:rPr>
          <w:rFonts w:ascii="微软雅黑" w:hAnsi="微软雅黑" w:eastAsia="微软雅黑"/>
        </w:rPr>
        <w:t>输入业绩点百分比自动计算业绩点</w:t>
      </w:r>
      <w:r>
        <w:rPr>
          <w:rFonts w:hint="eastAsia" w:ascii="微软雅黑" w:hAnsi="微软雅黑" w:eastAsia="微软雅黑"/>
        </w:rPr>
        <w:t>（添加</w:t>
      </w:r>
      <w:r>
        <w:rPr>
          <w:rFonts w:ascii="微软雅黑" w:hAnsi="微软雅黑" w:eastAsia="微软雅黑"/>
        </w:rPr>
        <w:t>成员</w:t>
      </w:r>
      <w:r>
        <w:rPr>
          <w:rFonts w:hint="eastAsia" w:ascii="微软雅黑" w:hAnsi="微软雅黑" w:eastAsia="微软雅黑"/>
        </w:rPr>
        <w:t>的</w:t>
      </w:r>
      <w:r>
        <w:rPr>
          <w:rFonts w:ascii="微软雅黑" w:hAnsi="微软雅黑" w:eastAsia="微软雅黑"/>
        </w:rPr>
        <w:t>“</w:t>
      </w:r>
      <w:r>
        <w:rPr>
          <w:rFonts w:hint="eastAsia" w:ascii="微软雅黑" w:hAnsi="微软雅黑" w:eastAsia="微软雅黑"/>
        </w:rPr>
        <w:t>业绩点</w:t>
      </w:r>
      <w:r>
        <w:rPr>
          <w:rFonts w:ascii="微软雅黑" w:hAnsi="微软雅黑" w:eastAsia="微软雅黑"/>
        </w:rPr>
        <w:t>分配百分比”</w:t>
      </w:r>
      <w:r>
        <w:rPr>
          <w:rFonts w:hint="eastAsia" w:ascii="微软雅黑" w:hAnsi="微软雅黑" w:eastAsia="微软雅黑"/>
        </w:rPr>
        <w:t>设置</w:t>
      </w:r>
      <w:r>
        <w:rPr>
          <w:rFonts w:ascii="微软雅黑" w:hAnsi="微软雅黑" w:eastAsia="微软雅黑"/>
        </w:rPr>
        <w:t>后，修改</w:t>
      </w:r>
      <w:r>
        <w:rPr>
          <w:rFonts w:hint="eastAsia" w:ascii="微软雅黑" w:hAnsi="微软雅黑" w:eastAsia="微软雅黑"/>
        </w:rPr>
        <w:t>已有成员</w:t>
      </w:r>
      <w:r>
        <w:rPr>
          <w:rFonts w:ascii="微软雅黑" w:hAnsi="微软雅黑" w:eastAsia="微软雅黑"/>
        </w:rPr>
        <w:t>的“</w:t>
      </w:r>
      <w:r>
        <w:rPr>
          <w:rFonts w:hint="eastAsia" w:ascii="微软雅黑" w:hAnsi="微软雅黑" w:eastAsia="微软雅黑"/>
        </w:rPr>
        <w:t>业绩点</w:t>
      </w:r>
      <w:r>
        <w:rPr>
          <w:rFonts w:ascii="微软雅黑" w:hAnsi="微软雅黑" w:eastAsia="微软雅黑"/>
        </w:rPr>
        <w:t>分配百分比”</w:t>
      </w:r>
      <w:r>
        <w:rPr>
          <w:rFonts w:hint="eastAsia" w:ascii="微软雅黑" w:hAnsi="微软雅黑" w:eastAsia="微软雅黑"/>
        </w:rPr>
        <w:t>）</w:t>
      </w:r>
      <w:r>
        <w:rPr>
          <w:rFonts w:ascii="微软雅黑" w:hAnsi="微软雅黑" w:eastAsia="微软雅黑"/>
        </w:rPr>
        <w:t>，</w:t>
      </w:r>
      <w:r>
        <w:rPr>
          <w:rFonts w:hint="eastAsia" w:ascii="微软雅黑" w:hAnsi="微软雅黑" w:eastAsia="微软雅黑"/>
        </w:rPr>
        <w:t>最后</w:t>
      </w:r>
      <w:r>
        <w:rPr>
          <w:rFonts w:ascii="微软雅黑" w:hAnsi="微软雅黑" w:eastAsia="微软雅黑"/>
        </w:rPr>
        <w:t>点击【</w:t>
      </w:r>
      <w:r>
        <w:rPr>
          <w:rFonts w:hint="eastAsia" w:ascii="微软雅黑" w:hAnsi="微软雅黑" w:eastAsia="微软雅黑"/>
        </w:rPr>
        <w:t>提交</w:t>
      </w:r>
      <w:r>
        <w:rPr>
          <w:rFonts w:ascii="微软雅黑" w:hAnsi="微软雅黑" w:eastAsia="微软雅黑"/>
        </w:rPr>
        <w:t>】。</w:t>
      </w:r>
    </w:p>
    <w:p>
      <w:pPr>
        <w:rPr>
          <w:rFonts w:ascii="微软雅黑" w:hAnsi="微软雅黑" w:eastAsia="微软雅黑"/>
        </w:rPr>
      </w:pPr>
      <w:r>
        <w:drawing>
          <wp:inline distT="0" distB="0" distL="0" distR="0">
            <wp:extent cx="5274310" cy="145034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
                    <a:stretch>
                      <a:fillRect/>
                    </a:stretch>
                  </pic:blipFill>
                  <pic:spPr>
                    <a:xfrm>
                      <a:off x="0" y="0"/>
                      <a:ext cx="5274310" cy="1450340"/>
                    </a:xfrm>
                    <a:prstGeom prst="rect">
                      <a:avLst/>
                    </a:prstGeom>
                  </pic:spPr>
                </pic:pic>
              </a:graphicData>
            </a:graphic>
          </wp:inline>
        </w:drawing>
      </w:r>
    </w:p>
    <w:p>
      <w:pPr>
        <w:rPr>
          <w:rFonts w:ascii="微软雅黑" w:hAnsi="微软雅黑" w:eastAsia="微软雅黑"/>
        </w:rPr>
      </w:pPr>
      <w:r>
        <w:drawing>
          <wp:inline distT="0" distB="0" distL="0" distR="0">
            <wp:extent cx="5274310" cy="893445"/>
            <wp:effectExtent l="0" t="0" r="254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a:stretch>
                      <a:fillRect/>
                    </a:stretch>
                  </pic:blipFill>
                  <pic:spPr>
                    <a:xfrm>
                      <a:off x="0" y="0"/>
                      <a:ext cx="5274310" cy="893445"/>
                    </a:xfrm>
                    <a:prstGeom prst="rect">
                      <a:avLst/>
                    </a:prstGeom>
                  </pic:spPr>
                </pic:pic>
              </a:graphicData>
            </a:graphic>
          </wp:inline>
        </w:drawing>
      </w:r>
    </w:p>
    <w:p>
      <w:pPr>
        <w:rPr>
          <w:rFonts w:ascii="微软雅黑" w:hAnsi="微软雅黑" w:eastAsia="微软雅黑"/>
        </w:rPr>
      </w:pPr>
      <w:r>
        <w:drawing>
          <wp:inline distT="0" distB="0" distL="0" distR="0">
            <wp:extent cx="5274310" cy="3229610"/>
            <wp:effectExtent l="0" t="0" r="254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5274310" cy="3229610"/>
                    </a:xfrm>
                    <a:prstGeom prst="rect">
                      <a:avLst/>
                    </a:prstGeom>
                  </pic:spPr>
                </pic:pic>
              </a:graphicData>
            </a:graphic>
          </wp:inline>
        </w:drawing>
      </w:r>
    </w:p>
    <w:p>
      <w:pPr>
        <w:rPr>
          <w:rFonts w:ascii="微软雅黑" w:hAnsi="微软雅黑" w:eastAsia="微软雅黑"/>
        </w:rPr>
      </w:pPr>
      <w:r>
        <w:drawing>
          <wp:inline distT="0" distB="0" distL="0" distR="0">
            <wp:extent cx="5274310" cy="3211195"/>
            <wp:effectExtent l="0" t="0" r="25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5274310" cy="3211195"/>
                    </a:xfrm>
                    <a:prstGeom prst="rect">
                      <a:avLst/>
                    </a:prstGeom>
                  </pic:spPr>
                </pic:pic>
              </a:graphicData>
            </a:graphic>
          </wp:inline>
        </w:drawing>
      </w:r>
    </w:p>
    <w:p>
      <w:pPr>
        <w:pStyle w:val="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微软雅黑" w:hAnsi="微软雅黑" w:eastAsia="微软雅黑"/>
          <w:lang w:val="en-US" w:eastAsia="zh-CN"/>
        </w:rPr>
      </w:pPr>
    </w:p>
    <w:p>
      <w:pPr>
        <w:pStyle w:val="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微软雅黑" w:hAnsi="微软雅黑" w:eastAsia="微软雅黑"/>
        </w:rPr>
      </w:pPr>
      <w:r>
        <w:rPr>
          <w:rFonts w:hint="eastAsia" w:ascii="微软雅黑" w:hAnsi="微软雅黑" w:eastAsia="微软雅黑"/>
          <w:lang w:val="en-US" w:eastAsia="zh-CN"/>
        </w:rPr>
        <w:t xml:space="preserve">2. </w:t>
      </w:r>
      <w:r>
        <w:rPr>
          <w:rFonts w:hint="eastAsia" w:ascii="微软雅黑" w:hAnsi="微软雅黑" w:eastAsia="微软雅黑"/>
        </w:rPr>
        <w:t>横向项目业绩点</w:t>
      </w:r>
    </w:p>
    <w:p>
      <w:pPr>
        <w:pStyle w:val="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微软雅黑" w:hAnsi="微软雅黑" w:eastAsia="微软雅黑"/>
        </w:rPr>
      </w:pPr>
      <w:r>
        <w:rPr>
          <w:rFonts w:hint="eastAsia" w:ascii="微软雅黑" w:hAnsi="微软雅黑" w:eastAsia="微软雅黑"/>
        </w:rPr>
        <w:t>进入科研管理系统，</w:t>
      </w:r>
      <w:r>
        <w:rPr>
          <w:rFonts w:hint="eastAsia" w:ascii="微软雅黑" w:hAnsi="微软雅黑" w:eastAsia="微软雅黑"/>
        </w:rPr>
        <w:t>点击菜单【我的科研业绩点</w:t>
      </w:r>
      <w:r>
        <w:rPr>
          <w:rFonts w:hint="eastAsia" w:ascii="微软雅黑" w:hAnsi="微软雅黑" w:eastAsia="微软雅黑"/>
        </w:rPr>
        <w:t>】→【</w:t>
      </w:r>
      <w:r>
        <w:rPr>
          <w:rFonts w:hint="eastAsia" w:ascii="微软雅黑" w:hAnsi="微软雅黑" w:eastAsia="微软雅黑"/>
        </w:rPr>
        <w:t>横向项目业绩点待分配】</w:t>
      </w:r>
      <w:r>
        <w:rPr>
          <w:rFonts w:hint="eastAsia" w:ascii="微软雅黑" w:hAnsi="微软雅黑" w:eastAsia="微软雅黑"/>
        </w:rPr>
        <w:t>，进入横向项目的业绩点列表，点击操作列的【</w:t>
      </w:r>
      <w:r>
        <w:rPr>
          <w:rFonts w:hint="eastAsia" w:ascii="微软雅黑" w:hAnsi="微软雅黑" w:eastAsia="微软雅黑"/>
        </w:rPr>
        <w:t>分配】</w:t>
      </w:r>
      <w:r>
        <w:rPr>
          <w:rFonts w:hint="eastAsia" w:ascii="微软雅黑" w:hAnsi="微软雅黑" w:eastAsia="微软雅黑"/>
        </w:rPr>
        <w:t>按钮，进入</w:t>
      </w:r>
      <w:r>
        <w:rPr>
          <w:rFonts w:hint="eastAsia" w:ascii="微软雅黑" w:hAnsi="微软雅黑" w:eastAsia="微软雅黑"/>
        </w:rPr>
        <w:t>业绩点分配页面，分配后，点击【</w:t>
      </w:r>
      <w:r>
        <w:rPr>
          <w:rFonts w:hint="eastAsia" w:ascii="微软雅黑" w:hAnsi="微软雅黑" w:eastAsia="微软雅黑"/>
        </w:rPr>
        <w:t>提交】。</w:t>
      </w:r>
    </w:p>
    <w:p>
      <w:pPr>
        <w:rPr>
          <w:rFonts w:ascii="微软雅黑" w:hAnsi="微软雅黑" w:eastAsia="微软雅黑"/>
        </w:rPr>
      </w:pPr>
      <w:r>
        <w:drawing>
          <wp:inline distT="0" distB="0" distL="0" distR="0">
            <wp:extent cx="5274310" cy="145796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310" cy="1457960"/>
                    </a:xfrm>
                    <a:prstGeom prst="rect">
                      <a:avLst/>
                    </a:prstGeom>
                  </pic:spPr>
                </pic:pic>
              </a:graphicData>
            </a:graphic>
          </wp:inline>
        </w:drawing>
      </w:r>
    </w:p>
    <w:p>
      <w:pPr>
        <w:rPr>
          <w:rFonts w:ascii="微软雅黑" w:hAnsi="微软雅黑" w:eastAsia="微软雅黑"/>
        </w:rPr>
      </w:pPr>
      <w:r>
        <w:drawing>
          <wp:inline distT="0" distB="0" distL="0" distR="0">
            <wp:extent cx="5274310" cy="79819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4310" cy="798195"/>
                    </a:xfrm>
                    <a:prstGeom prst="rect">
                      <a:avLst/>
                    </a:prstGeom>
                  </pic:spPr>
                </pic:pic>
              </a:graphicData>
            </a:graphic>
          </wp:inline>
        </w:drawing>
      </w:r>
    </w:p>
    <w:p>
      <w:pPr>
        <w:rPr>
          <w:rFonts w:ascii="微软雅黑" w:hAnsi="微软雅黑" w:eastAsia="微软雅黑"/>
        </w:rPr>
      </w:pPr>
      <w:r>
        <w:drawing>
          <wp:inline distT="0" distB="0" distL="0" distR="0">
            <wp:extent cx="5274310" cy="322643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3226435"/>
                    </a:xfrm>
                    <a:prstGeom prst="rect">
                      <a:avLst/>
                    </a:prstGeom>
                  </pic:spPr>
                </pic:pic>
              </a:graphicData>
            </a:graphic>
          </wp:inline>
        </w:drawing>
      </w:r>
    </w:p>
    <w:p>
      <w:pPr>
        <w:pStyle w:val="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微软雅黑" w:hAnsi="微软雅黑" w:eastAsia="微软雅黑"/>
        </w:rPr>
      </w:pPr>
    </w:p>
    <w:p>
      <w:pPr>
        <w:pStyle w:val="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微软雅黑" w:hAnsi="微软雅黑" w:eastAsia="微软雅黑"/>
        </w:rPr>
      </w:pPr>
      <w:r>
        <w:rPr>
          <w:rFonts w:hint="eastAsia" w:ascii="微软雅黑" w:hAnsi="微软雅黑" w:eastAsia="微软雅黑"/>
          <w:lang w:val="en-US" w:eastAsia="zh-CN"/>
        </w:rPr>
        <w:t xml:space="preserve">3. </w:t>
      </w:r>
      <w:r>
        <w:rPr>
          <w:rFonts w:hint="eastAsia" w:ascii="微软雅黑" w:hAnsi="微软雅黑" w:eastAsia="微软雅黑"/>
        </w:rPr>
        <w:t>论文业绩点</w:t>
      </w:r>
    </w:p>
    <w:p>
      <w:pPr>
        <w:pStyle w:val="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微软雅黑" w:hAnsi="微软雅黑" w:eastAsia="微软雅黑"/>
        </w:rPr>
      </w:pPr>
      <w:r>
        <w:rPr>
          <w:rFonts w:hint="eastAsia" w:ascii="微软雅黑" w:hAnsi="微软雅黑" w:eastAsia="微软雅黑"/>
        </w:rPr>
        <w:t>进入科研管理系统，</w:t>
      </w:r>
      <w:r>
        <w:rPr>
          <w:rFonts w:hint="eastAsia" w:ascii="微软雅黑" w:hAnsi="微软雅黑" w:eastAsia="微软雅黑"/>
        </w:rPr>
        <w:t>点击菜单【我的科研业绩点</w:t>
      </w:r>
      <w:r>
        <w:rPr>
          <w:rFonts w:hint="eastAsia" w:ascii="微软雅黑" w:hAnsi="微软雅黑" w:eastAsia="微软雅黑"/>
        </w:rPr>
        <w:t>】→【</w:t>
      </w:r>
      <w:r>
        <w:rPr>
          <w:rFonts w:hint="eastAsia" w:ascii="微软雅黑" w:hAnsi="微软雅黑" w:eastAsia="微软雅黑"/>
        </w:rPr>
        <w:t>论文业绩点待分配】</w:t>
      </w:r>
      <w:r>
        <w:rPr>
          <w:rFonts w:hint="eastAsia" w:ascii="微软雅黑" w:hAnsi="微软雅黑" w:eastAsia="微软雅黑"/>
        </w:rPr>
        <w:t>，进入论文成果的业绩点列表，点击操作列的【</w:t>
      </w:r>
      <w:r>
        <w:rPr>
          <w:rFonts w:hint="eastAsia" w:ascii="微软雅黑" w:hAnsi="微软雅黑" w:eastAsia="微软雅黑"/>
        </w:rPr>
        <w:t>分配】</w:t>
      </w:r>
      <w:r>
        <w:rPr>
          <w:rFonts w:hint="eastAsia" w:ascii="微软雅黑" w:hAnsi="微软雅黑" w:eastAsia="微软雅黑"/>
        </w:rPr>
        <w:t>按钮，进入</w:t>
      </w:r>
      <w:r>
        <w:rPr>
          <w:rFonts w:hint="eastAsia" w:ascii="微软雅黑" w:hAnsi="微软雅黑" w:eastAsia="微软雅黑"/>
        </w:rPr>
        <w:t>业绩点分配页面，分配后，点击【</w:t>
      </w:r>
      <w:r>
        <w:rPr>
          <w:rFonts w:hint="eastAsia" w:ascii="微软雅黑" w:hAnsi="微软雅黑" w:eastAsia="微软雅黑"/>
        </w:rPr>
        <w:t>提交】。</w:t>
      </w:r>
    </w:p>
    <w:p>
      <w:pPr>
        <w:rPr>
          <w:rFonts w:ascii="微软雅黑" w:hAnsi="微软雅黑" w:eastAsia="微软雅黑"/>
        </w:rPr>
      </w:pPr>
      <w:r>
        <w:drawing>
          <wp:inline distT="0" distB="0" distL="0" distR="0">
            <wp:extent cx="5274310" cy="145034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74310" cy="1450340"/>
                    </a:xfrm>
                    <a:prstGeom prst="rect">
                      <a:avLst/>
                    </a:prstGeom>
                  </pic:spPr>
                </pic:pic>
              </a:graphicData>
            </a:graphic>
          </wp:inline>
        </w:drawing>
      </w:r>
    </w:p>
    <w:p>
      <w:pPr>
        <w:rPr>
          <w:rFonts w:ascii="微软雅黑" w:hAnsi="微软雅黑" w:eastAsia="微软雅黑"/>
        </w:rPr>
      </w:pPr>
      <w:r>
        <w:drawing>
          <wp:inline distT="0" distB="0" distL="0" distR="0">
            <wp:extent cx="5274310" cy="1421130"/>
            <wp:effectExtent l="0" t="0" r="254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74310" cy="1421130"/>
                    </a:xfrm>
                    <a:prstGeom prst="rect">
                      <a:avLst/>
                    </a:prstGeom>
                  </pic:spPr>
                </pic:pic>
              </a:graphicData>
            </a:graphic>
          </wp:inline>
        </w:drawing>
      </w:r>
    </w:p>
    <w:p>
      <w:pPr>
        <w:rPr>
          <w:rFonts w:ascii="微软雅黑" w:hAnsi="微软雅黑" w:eastAsia="微软雅黑"/>
        </w:rPr>
      </w:pPr>
      <w:r>
        <w:drawing>
          <wp:inline distT="0" distB="0" distL="0" distR="0">
            <wp:extent cx="5274310" cy="323215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274310" cy="3232150"/>
                    </a:xfrm>
                    <a:prstGeom prst="rect">
                      <a:avLst/>
                    </a:prstGeom>
                  </pic:spPr>
                </pic:pic>
              </a:graphicData>
            </a:graphic>
          </wp:inline>
        </w:drawing>
      </w:r>
    </w:p>
    <w:p>
      <w:pPr>
        <w:rPr>
          <w:rFonts w:ascii="微软雅黑" w:hAnsi="微软雅黑" w:eastAsia="微软雅黑"/>
        </w:rPr>
      </w:pPr>
    </w:p>
    <w:p>
      <w:pPr>
        <w:pStyle w:val="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微软雅黑" w:hAnsi="微软雅黑" w:eastAsia="微软雅黑"/>
        </w:rPr>
      </w:pPr>
      <w:r>
        <w:rPr>
          <w:rFonts w:hint="eastAsia" w:ascii="微软雅黑" w:hAnsi="微软雅黑" w:eastAsia="微软雅黑"/>
          <w:lang w:val="en-US" w:eastAsia="zh-CN"/>
        </w:rPr>
        <w:t xml:space="preserve">4. </w:t>
      </w:r>
      <w:r>
        <w:rPr>
          <w:rFonts w:hint="eastAsia" w:ascii="微软雅黑" w:hAnsi="微软雅黑" w:eastAsia="微软雅黑"/>
        </w:rPr>
        <w:t>专利业绩点</w:t>
      </w:r>
    </w:p>
    <w:p>
      <w:pPr>
        <w:pStyle w:val="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微软雅黑" w:hAnsi="微软雅黑" w:eastAsia="微软雅黑"/>
        </w:rPr>
      </w:pPr>
      <w:r>
        <w:rPr>
          <w:rFonts w:hint="eastAsia" w:ascii="微软雅黑" w:hAnsi="微软雅黑" w:eastAsia="微软雅黑"/>
        </w:rPr>
        <w:t>进入科研管理系统，</w:t>
      </w:r>
      <w:r>
        <w:rPr>
          <w:rFonts w:hint="eastAsia" w:ascii="微软雅黑" w:hAnsi="微软雅黑" w:eastAsia="微软雅黑"/>
        </w:rPr>
        <w:t>点击菜单【我的科研业绩点</w:t>
      </w:r>
      <w:r>
        <w:rPr>
          <w:rFonts w:hint="eastAsia" w:ascii="微软雅黑" w:hAnsi="微软雅黑" w:eastAsia="微软雅黑"/>
        </w:rPr>
        <w:t>】→【</w:t>
      </w:r>
      <w:r>
        <w:rPr>
          <w:rFonts w:hint="eastAsia" w:ascii="微软雅黑" w:hAnsi="微软雅黑" w:eastAsia="微软雅黑"/>
        </w:rPr>
        <w:t>专利业绩点待分配】</w:t>
      </w:r>
      <w:r>
        <w:rPr>
          <w:rFonts w:hint="eastAsia" w:ascii="微软雅黑" w:hAnsi="微软雅黑" w:eastAsia="微软雅黑"/>
        </w:rPr>
        <w:t>，进入专利成果的业绩点列表，点击操作列的【</w:t>
      </w:r>
      <w:r>
        <w:rPr>
          <w:rFonts w:hint="eastAsia" w:ascii="微软雅黑" w:hAnsi="微软雅黑" w:eastAsia="微软雅黑"/>
        </w:rPr>
        <w:t>分配】</w:t>
      </w:r>
      <w:r>
        <w:rPr>
          <w:rFonts w:hint="eastAsia" w:ascii="微软雅黑" w:hAnsi="微软雅黑" w:eastAsia="微软雅黑"/>
        </w:rPr>
        <w:t>按钮，进入</w:t>
      </w:r>
      <w:r>
        <w:rPr>
          <w:rFonts w:hint="eastAsia" w:ascii="微软雅黑" w:hAnsi="微软雅黑" w:eastAsia="微软雅黑"/>
        </w:rPr>
        <w:t>业绩点分配页面，分配后，点击【</w:t>
      </w:r>
      <w:r>
        <w:rPr>
          <w:rFonts w:hint="eastAsia" w:ascii="微软雅黑" w:hAnsi="微软雅黑" w:eastAsia="微软雅黑"/>
        </w:rPr>
        <w:t>提交】。</w:t>
      </w:r>
    </w:p>
    <w:p>
      <w:pPr>
        <w:rPr>
          <w:rFonts w:ascii="微软雅黑" w:hAnsi="微软雅黑" w:eastAsia="微软雅黑"/>
        </w:rPr>
      </w:pPr>
      <w:r>
        <w:drawing>
          <wp:inline distT="0" distB="0" distL="0" distR="0">
            <wp:extent cx="5274310" cy="145034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74310" cy="1450340"/>
                    </a:xfrm>
                    <a:prstGeom prst="rect">
                      <a:avLst/>
                    </a:prstGeom>
                  </pic:spPr>
                </pic:pic>
              </a:graphicData>
            </a:graphic>
          </wp:inline>
        </w:drawing>
      </w:r>
    </w:p>
    <w:p>
      <w:pPr>
        <w:rPr>
          <w:rFonts w:ascii="微软雅黑" w:hAnsi="微软雅黑" w:eastAsia="微软雅黑"/>
        </w:rPr>
      </w:pPr>
      <w:r>
        <w:drawing>
          <wp:inline distT="0" distB="0" distL="0" distR="0">
            <wp:extent cx="5274310" cy="835025"/>
            <wp:effectExtent l="0" t="0" r="254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5274310" cy="835025"/>
                    </a:xfrm>
                    <a:prstGeom prst="rect">
                      <a:avLst/>
                    </a:prstGeom>
                  </pic:spPr>
                </pic:pic>
              </a:graphicData>
            </a:graphic>
          </wp:inline>
        </w:drawing>
      </w:r>
    </w:p>
    <w:p>
      <w:pPr>
        <w:rPr>
          <w:rFonts w:ascii="微软雅黑" w:hAnsi="微软雅黑" w:eastAsia="微软雅黑"/>
        </w:rPr>
      </w:pPr>
      <w:r>
        <w:drawing>
          <wp:inline distT="0" distB="0" distL="0" distR="0">
            <wp:extent cx="5274310" cy="3229610"/>
            <wp:effectExtent l="0" t="0" r="254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5274310" cy="3229610"/>
                    </a:xfrm>
                    <a:prstGeom prst="rect">
                      <a:avLst/>
                    </a:prstGeom>
                  </pic:spPr>
                </pic:pic>
              </a:graphicData>
            </a:graphic>
          </wp:inline>
        </w:drawing>
      </w:r>
    </w:p>
    <w:p>
      <w:pPr>
        <w:rPr>
          <w:rFonts w:ascii="微软雅黑" w:hAnsi="微软雅黑" w:eastAsia="微软雅黑"/>
        </w:rPr>
      </w:pPr>
    </w:p>
    <w:p>
      <w:pPr>
        <w:pStyle w:val="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微软雅黑" w:hAnsi="微软雅黑" w:eastAsia="微软雅黑"/>
        </w:rPr>
      </w:pPr>
      <w:r>
        <w:rPr>
          <w:rFonts w:hint="eastAsia" w:ascii="微软雅黑" w:hAnsi="微软雅黑" w:eastAsia="微软雅黑"/>
          <w:lang w:val="en-US" w:eastAsia="zh-CN"/>
        </w:rPr>
        <w:t xml:space="preserve">5. </w:t>
      </w:r>
      <w:r>
        <w:rPr>
          <w:rFonts w:hint="eastAsia" w:ascii="微软雅黑" w:hAnsi="微软雅黑" w:eastAsia="微软雅黑"/>
        </w:rPr>
        <w:t>获奖业绩点</w:t>
      </w:r>
    </w:p>
    <w:p>
      <w:pPr>
        <w:pStyle w:val="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微软雅黑" w:hAnsi="微软雅黑" w:eastAsia="微软雅黑"/>
        </w:rPr>
      </w:pPr>
      <w:r>
        <w:rPr>
          <w:rFonts w:hint="eastAsia" w:ascii="微软雅黑" w:hAnsi="微软雅黑" w:eastAsia="微软雅黑"/>
        </w:rPr>
        <w:t>进入科研管理系统，</w:t>
      </w:r>
      <w:r>
        <w:rPr>
          <w:rFonts w:hint="eastAsia" w:ascii="微软雅黑" w:hAnsi="微软雅黑" w:eastAsia="微软雅黑"/>
        </w:rPr>
        <w:t>点击菜单【我的科研业绩点</w:t>
      </w:r>
      <w:r>
        <w:rPr>
          <w:rFonts w:hint="eastAsia" w:ascii="微软雅黑" w:hAnsi="微软雅黑" w:eastAsia="微软雅黑"/>
        </w:rPr>
        <w:t>】→【</w:t>
      </w:r>
      <w:r>
        <w:rPr>
          <w:rFonts w:hint="eastAsia" w:ascii="微软雅黑" w:hAnsi="微软雅黑" w:eastAsia="微软雅黑"/>
        </w:rPr>
        <w:t>获奖业绩点待分配】</w:t>
      </w:r>
      <w:r>
        <w:rPr>
          <w:rFonts w:hint="eastAsia" w:ascii="微软雅黑" w:hAnsi="微软雅黑" w:eastAsia="微软雅黑"/>
        </w:rPr>
        <w:t>，进入获奖成果的业绩点列表，点击操作列的【</w:t>
      </w:r>
      <w:r>
        <w:rPr>
          <w:rFonts w:hint="eastAsia" w:ascii="微软雅黑" w:hAnsi="微软雅黑" w:eastAsia="微软雅黑"/>
        </w:rPr>
        <w:t>分配】</w:t>
      </w:r>
      <w:r>
        <w:rPr>
          <w:rFonts w:hint="eastAsia" w:ascii="微软雅黑" w:hAnsi="微软雅黑" w:eastAsia="微软雅黑"/>
        </w:rPr>
        <w:t>按钮，进入</w:t>
      </w:r>
      <w:r>
        <w:rPr>
          <w:rFonts w:hint="eastAsia" w:ascii="微软雅黑" w:hAnsi="微软雅黑" w:eastAsia="微软雅黑"/>
        </w:rPr>
        <w:t>业绩点分配页面，</w:t>
      </w:r>
      <w:r>
        <w:rPr>
          <w:rFonts w:hint="eastAsia" w:ascii="微软雅黑" w:hAnsi="微软雅黑" w:eastAsia="微软雅黑"/>
        </w:rPr>
        <w:t>添加分配</w:t>
      </w:r>
      <w:r>
        <w:rPr>
          <w:rFonts w:hint="eastAsia" w:ascii="微软雅黑" w:hAnsi="微软雅黑" w:eastAsia="微软雅黑"/>
        </w:rPr>
        <w:t>成员填写</w:t>
      </w:r>
      <w:r>
        <w:rPr>
          <w:rFonts w:hint="eastAsia" w:ascii="微软雅黑" w:hAnsi="微软雅黑" w:eastAsia="微软雅黑"/>
        </w:rPr>
        <w:t>成员分配</w:t>
      </w:r>
      <w:r>
        <w:rPr>
          <w:rFonts w:hint="eastAsia" w:ascii="微软雅黑" w:hAnsi="微软雅黑" w:eastAsia="微软雅黑"/>
        </w:rPr>
        <w:t>信息，输入业绩点百分比自动计算业绩点</w:t>
      </w:r>
      <w:r>
        <w:rPr>
          <w:rFonts w:hint="eastAsia" w:ascii="微软雅黑" w:hAnsi="微软雅黑" w:eastAsia="微软雅黑"/>
        </w:rPr>
        <w:t>（添加成员</w:t>
      </w:r>
      <w:r>
        <w:rPr>
          <w:rFonts w:hint="eastAsia" w:ascii="微软雅黑" w:hAnsi="微软雅黑" w:eastAsia="微软雅黑"/>
        </w:rPr>
        <w:t>的“</w:t>
      </w:r>
      <w:r>
        <w:rPr>
          <w:rFonts w:hint="eastAsia" w:ascii="微软雅黑" w:hAnsi="微软雅黑" w:eastAsia="微软雅黑"/>
        </w:rPr>
        <w:t>业绩点分配百分比”</w:t>
      </w:r>
      <w:r>
        <w:rPr>
          <w:rFonts w:hint="eastAsia" w:ascii="微软雅黑" w:hAnsi="微软雅黑" w:eastAsia="微软雅黑"/>
        </w:rPr>
        <w:t>设置后，修改</w:t>
      </w:r>
      <w:r>
        <w:rPr>
          <w:rFonts w:hint="eastAsia" w:ascii="微软雅黑" w:hAnsi="微软雅黑" w:eastAsia="微软雅黑"/>
        </w:rPr>
        <w:t>已有成员的“</w:t>
      </w:r>
      <w:r>
        <w:rPr>
          <w:rFonts w:hint="eastAsia" w:ascii="微软雅黑" w:hAnsi="微软雅黑" w:eastAsia="微软雅黑"/>
        </w:rPr>
        <w:t>业绩点分配百分比”</w:t>
      </w:r>
      <w:r>
        <w:rPr>
          <w:rFonts w:hint="eastAsia" w:ascii="微软雅黑" w:hAnsi="微软雅黑" w:eastAsia="微软雅黑"/>
        </w:rPr>
        <w:t>），</w:t>
      </w:r>
      <w:r>
        <w:rPr>
          <w:rFonts w:hint="eastAsia" w:ascii="微软雅黑" w:hAnsi="微软雅黑" w:eastAsia="微软雅黑"/>
        </w:rPr>
        <w:t>最后点击【</w:t>
      </w:r>
      <w:r>
        <w:rPr>
          <w:rFonts w:hint="eastAsia" w:ascii="微软雅黑" w:hAnsi="微软雅黑" w:eastAsia="微软雅黑"/>
        </w:rPr>
        <w:t>提交】。</w:t>
      </w:r>
    </w:p>
    <w:p>
      <w:pPr>
        <w:rPr>
          <w:rFonts w:ascii="微软雅黑" w:hAnsi="微软雅黑" w:eastAsia="微软雅黑"/>
        </w:rPr>
      </w:pPr>
      <w:r>
        <w:drawing>
          <wp:inline distT="0" distB="0" distL="0" distR="0">
            <wp:extent cx="5274310" cy="145034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5274310" cy="1450340"/>
                    </a:xfrm>
                    <a:prstGeom prst="rect">
                      <a:avLst/>
                    </a:prstGeom>
                  </pic:spPr>
                </pic:pic>
              </a:graphicData>
            </a:graphic>
          </wp:inline>
        </w:drawing>
      </w:r>
    </w:p>
    <w:p>
      <w:pPr>
        <w:rPr>
          <w:rFonts w:ascii="微软雅黑" w:hAnsi="微软雅黑" w:eastAsia="微软雅黑"/>
        </w:rPr>
      </w:pPr>
      <w:r>
        <w:drawing>
          <wp:inline distT="0" distB="0" distL="0" distR="0">
            <wp:extent cx="5274310" cy="835025"/>
            <wp:effectExtent l="0" t="0" r="254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stretch>
                      <a:fillRect/>
                    </a:stretch>
                  </pic:blipFill>
                  <pic:spPr>
                    <a:xfrm>
                      <a:off x="0" y="0"/>
                      <a:ext cx="5274310" cy="835025"/>
                    </a:xfrm>
                    <a:prstGeom prst="rect">
                      <a:avLst/>
                    </a:prstGeom>
                  </pic:spPr>
                </pic:pic>
              </a:graphicData>
            </a:graphic>
          </wp:inline>
        </w:drawing>
      </w:r>
    </w:p>
    <w:p>
      <w:pPr>
        <w:rPr>
          <w:rFonts w:ascii="微软雅黑" w:hAnsi="微软雅黑" w:eastAsia="微软雅黑"/>
        </w:rPr>
      </w:pPr>
      <w:r>
        <w:drawing>
          <wp:inline distT="0" distB="0" distL="0" distR="0">
            <wp:extent cx="5274310" cy="3231515"/>
            <wp:effectExtent l="0" t="0" r="254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stretch>
                      <a:fillRect/>
                    </a:stretch>
                  </pic:blipFill>
                  <pic:spPr>
                    <a:xfrm>
                      <a:off x="0" y="0"/>
                      <a:ext cx="5274310" cy="3231515"/>
                    </a:xfrm>
                    <a:prstGeom prst="rect">
                      <a:avLst/>
                    </a:prstGeom>
                  </pic:spPr>
                </pic:pic>
              </a:graphicData>
            </a:graphic>
          </wp:inline>
        </w:drawing>
      </w:r>
    </w:p>
    <w:p>
      <w:pPr>
        <w:rPr>
          <w:rFonts w:ascii="微软雅黑" w:hAnsi="微软雅黑" w:eastAsia="微软雅黑"/>
        </w:rPr>
      </w:pPr>
      <w:r>
        <w:drawing>
          <wp:inline distT="0" distB="0" distL="0" distR="0">
            <wp:extent cx="5274310" cy="3237230"/>
            <wp:effectExtent l="0" t="0" r="254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a:stretch>
                      <a:fillRect/>
                    </a:stretch>
                  </pic:blipFill>
                  <pic:spPr>
                    <a:xfrm>
                      <a:off x="0" y="0"/>
                      <a:ext cx="5274310" cy="3237230"/>
                    </a:xfrm>
                    <a:prstGeom prst="rect">
                      <a:avLst/>
                    </a:prstGeom>
                  </pic:spPr>
                </pic:pic>
              </a:graphicData>
            </a:graphic>
          </wp:inline>
        </w:drawing>
      </w:r>
    </w:p>
    <w:p>
      <w:pPr>
        <w:rPr>
          <w:rFonts w:ascii="微软雅黑" w:hAnsi="微软雅黑" w:eastAsia="微软雅黑"/>
        </w:rPr>
      </w:pPr>
    </w:p>
    <w:p>
      <w:pPr>
        <w:pStyle w:val="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微软雅黑" w:hAnsi="微软雅黑" w:eastAsia="微软雅黑"/>
        </w:rPr>
      </w:pPr>
      <w:r>
        <w:rPr>
          <w:rFonts w:hint="eastAsia" w:ascii="微软雅黑" w:hAnsi="微软雅黑" w:eastAsia="微软雅黑"/>
          <w:lang w:val="en-US" w:eastAsia="zh-CN"/>
        </w:rPr>
        <w:t xml:space="preserve">6. </w:t>
      </w:r>
      <w:r>
        <w:rPr>
          <w:rFonts w:hint="eastAsia" w:ascii="微软雅黑" w:hAnsi="微软雅黑" w:eastAsia="微软雅黑"/>
        </w:rPr>
        <w:t>著作业绩点</w:t>
      </w:r>
    </w:p>
    <w:p>
      <w:pPr>
        <w:pStyle w:val="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微软雅黑" w:hAnsi="微软雅黑" w:eastAsia="微软雅黑"/>
        </w:rPr>
      </w:pPr>
      <w:r>
        <w:rPr>
          <w:rFonts w:hint="eastAsia" w:ascii="微软雅黑" w:hAnsi="微软雅黑" w:eastAsia="微软雅黑"/>
        </w:rPr>
        <w:t>进入科研管理系统，</w:t>
      </w:r>
      <w:r>
        <w:rPr>
          <w:rFonts w:hint="eastAsia" w:ascii="微软雅黑" w:hAnsi="微软雅黑" w:eastAsia="微软雅黑"/>
        </w:rPr>
        <w:t>点击菜单【我的科研业绩点</w:t>
      </w:r>
      <w:r>
        <w:rPr>
          <w:rFonts w:hint="eastAsia" w:ascii="微软雅黑" w:hAnsi="微软雅黑" w:eastAsia="微软雅黑"/>
        </w:rPr>
        <w:t>】→【</w:t>
      </w:r>
      <w:r>
        <w:rPr>
          <w:rFonts w:hint="eastAsia" w:ascii="微软雅黑" w:hAnsi="微软雅黑" w:eastAsia="微软雅黑"/>
        </w:rPr>
        <w:t>著作业绩点待分配】</w:t>
      </w:r>
      <w:r>
        <w:rPr>
          <w:rFonts w:hint="eastAsia" w:ascii="微软雅黑" w:hAnsi="微软雅黑" w:eastAsia="微软雅黑"/>
        </w:rPr>
        <w:t>，进入著作成果的业绩点列表，</w:t>
      </w:r>
      <w:r>
        <w:rPr>
          <w:rFonts w:hint="eastAsia" w:ascii="微软雅黑" w:hAnsi="微软雅黑" w:eastAsia="微软雅黑"/>
        </w:rPr>
        <w:t>著作业绩点分配</w:t>
      </w:r>
      <w:r>
        <w:rPr>
          <w:rFonts w:hint="eastAsia" w:ascii="微软雅黑" w:hAnsi="微软雅黑" w:eastAsia="微软雅黑"/>
        </w:rPr>
        <w:t>流程同上。</w:t>
      </w:r>
    </w:p>
    <w:p>
      <w:pPr>
        <w:rPr>
          <w:rFonts w:ascii="微软雅黑" w:hAnsi="微软雅黑" w:eastAsia="微软雅黑"/>
        </w:rPr>
      </w:pPr>
      <w:r>
        <w:drawing>
          <wp:inline distT="0" distB="0" distL="0" distR="0">
            <wp:extent cx="5274310" cy="145034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5274310" cy="1450340"/>
                    </a:xfrm>
                    <a:prstGeom prst="rect">
                      <a:avLst/>
                    </a:prstGeom>
                  </pic:spPr>
                </pic:pic>
              </a:graphicData>
            </a:graphic>
          </wp:inline>
        </w:drawing>
      </w:r>
    </w:p>
    <w:p>
      <w:pPr>
        <w:rPr>
          <w:rFonts w:ascii="微软雅黑" w:hAnsi="微软雅黑" w:eastAsia="微软雅黑"/>
        </w:rPr>
      </w:pPr>
      <w:r>
        <w:drawing>
          <wp:inline distT="0" distB="0" distL="0" distR="0">
            <wp:extent cx="5274310" cy="739775"/>
            <wp:effectExtent l="0" t="0" r="254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stretch>
                      <a:fillRect/>
                    </a:stretch>
                  </pic:blipFill>
                  <pic:spPr>
                    <a:xfrm>
                      <a:off x="0" y="0"/>
                      <a:ext cx="5274310" cy="739775"/>
                    </a:xfrm>
                    <a:prstGeom prst="rect">
                      <a:avLst/>
                    </a:prstGeom>
                  </pic:spPr>
                </pic:pic>
              </a:graphicData>
            </a:graphic>
          </wp:inline>
        </w:drawing>
      </w:r>
    </w:p>
    <w:p>
      <w:pPr>
        <w:rPr>
          <w:rFonts w:ascii="微软雅黑" w:hAnsi="微软雅黑" w:eastAsia="微软雅黑"/>
        </w:rPr>
      </w:pPr>
    </w:p>
    <w:p>
      <w:pPr>
        <w:pStyle w:val="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微软雅黑" w:hAnsi="微软雅黑" w:eastAsia="微软雅黑"/>
        </w:rPr>
      </w:pPr>
      <w:r>
        <w:rPr>
          <w:rFonts w:hint="eastAsia" w:ascii="微软雅黑" w:hAnsi="微软雅黑" w:eastAsia="微软雅黑"/>
          <w:lang w:val="en-US" w:eastAsia="zh-CN"/>
        </w:rPr>
        <w:t xml:space="preserve">7. </w:t>
      </w:r>
      <w:r>
        <w:rPr>
          <w:rFonts w:hint="eastAsia" w:ascii="微软雅黑" w:hAnsi="微软雅黑" w:eastAsia="微软雅黑"/>
        </w:rPr>
        <w:t>平台业绩点</w:t>
      </w:r>
    </w:p>
    <w:p>
      <w:pPr>
        <w:pStyle w:val="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微软雅黑" w:hAnsi="微软雅黑" w:eastAsia="微软雅黑"/>
        </w:rPr>
      </w:pPr>
      <w:r>
        <w:rPr>
          <w:rFonts w:hint="eastAsia" w:ascii="微软雅黑" w:hAnsi="微软雅黑" w:eastAsia="微软雅黑"/>
        </w:rPr>
        <w:t>进入科研</w:t>
      </w:r>
      <w:bookmarkStart w:id="0" w:name="_GoBack"/>
      <w:bookmarkEnd w:id="0"/>
      <w:r>
        <w:rPr>
          <w:rFonts w:hint="eastAsia" w:ascii="微软雅黑" w:hAnsi="微软雅黑" w:eastAsia="微软雅黑"/>
        </w:rPr>
        <w:t>管理系统，</w:t>
      </w:r>
      <w:r>
        <w:rPr>
          <w:rFonts w:hint="eastAsia" w:ascii="微软雅黑" w:hAnsi="微软雅黑" w:eastAsia="微软雅黑"/>
        </w:rPr>
        <w:t>点击菜单【我的科研业绩点</w:t>
      </w:r>
      <w:r>
        <w:rPr>
          <w:rFonts w:hint="eastAsia" w:ascii="微软雅黑" w:hAnsi="微软雅黑" w:eastAsia="微软雅黑"/>
        </w:rPr>
        <w:t>】→【</w:t>
      </w:r>
      <w:r>
        <w:rPr>
          <w:rFonts w:hint="eastAsia" w:ascii="微软雅黑" w:hAnsi="微软雅黑" w:eastAsia="微软雅黑"/>
        </w:rPr>
        <w:t>平台业绩点待分配】</w:t>
      </w:r>
      <w:r>
        <w:rPr>
          <w:rFonts w:hint="eastAsia" w:ascii="微软雅黑" w:hAnsi="微软雅黑" w:eastAsia="微软雅黑"/>
        </w:rPr>
        <w:t>，进入科研机构的业绩点列表，</w:t>
      </w:r>
      <w:r>
        <w:rPr>
          <w:rFonts w:hint="eastAsia" w:ascii="微软雅黑" w:hAnsi="微软雅黑" w:eastAsia="微软雅黑"/>
        </w:rPr>
        <w:t>平台业绩点分配</w:t>
      </w:r>
      <w:r>
        <w:rPr>
          <w:rFonts w:hint="eastAsia" w:ascii="微软雅黑" w:hAnsi="微软雅黑" w:eastAsia="微软雅黑"/>
        </w:rPr>
        <w:t>流程同上。</w:t>
      </w:r>
    </w:p>
    <w:p>
      <w:pPr>
        <w:rPr>
          <w:rFonts w:ascii="微软雅黑" w:hAnsi="微软雅黑" w:eastAsia="微软雅黑"/>
        </w:rPr>
      </w:pPr>
      <w:r>
        <w:drawing>
          <wp:inline distT="0" distB="0" distL="0" distR="0">
            <wp:extent cx="5274310" cy="145415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5274310" cy="1454150"/>
                    </a:xfrm>
                    <a:prstGeom prst="rect">
                      <a:avLst/>
                    </a:prstGeom>
                  </pic:spPr>
                </pic:pic>
              </a:graphicData>
            </a:graphic>
          </wp:inline>
        </w:drawing>
      </w:r>
    </w:p>
    <w:p>
      <w:pPr>
        <w:rPr>
          <w:rFonts w:hint="eastAsia" w:ascii="微软雅黑" w:hAnsi="微软雅黑" w:eastAsia="微软雅黑"/>
        </w:rPr>
      </w:pPr>
      <w:r>
        <w:drawing>
          <wp:inline distT="0" distB="0" distL="0" distR="0">
            <wp:extent cx="5274310" cy="72517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4"/>
                    <a:stretch>
                      <a:fillRect/>
                    </a:stretch>
                  </pic:blipFill>
                  <pic:spPr>
                    <a:xfrm>
                      <a:off x="0" y="0"/>
                      <a:ext cx="5274310" cy="725170"/>
                    </a:xfrm>
                    <a:prstGeom prst="rect">
                      <a:avLst/>
                    </a:prstGeom>
                  </pic:spPr>
                </pic:pic>
              </a:graphicData>
            </a:graphic>
          </wp:inline>
        </w:drawing>
      </w:r>
    </w:p>
    <w:p>
      <w:pPr>
        <w:rPr>
          <w:rFonts w:hint="eastAsia" w:ascii="微软雅黑" w:hAnsi="微软雅黑" w:eastAsia="微软雅黑"/>
        </w:rPr>
      </w:pPr>
    </w:p>
    <w:p>
      <w:pPr>
        <w:rPr>
          <w:rFonts w:ascii="微软雅黑" w:hAnsi="微软雅黑" w:eastAsia="微软雅黑"/>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C59"/>
    <w:rsid w:val="00062414"/>
    <w:rsid w:val="00292D7E"/>
    <w:rsid w:val="002B460A"/>
    <w:rsid w:val="002C45E3"/>
    <w:rsid w:val="002C6A20"/>
    <w:rsid w:val="002D7C59"/>
    <w:rsid w:val="00316599"/>
    <w:rsid w:val="004F5757"/>
    <w:rsid w:val="00521A00"/>
    <w:rsid w:val="006E0A71"/>
    <w:rsid w:val="00835CC4"/>
    <w:rsid w:val="00860419"/>
    <w:rsid w:val="0088562A"/>
    <w:rsid w:val="009D1C1E"/>
    <w:rsid w:val="00A9010D"/>
    <w:rsid w:val="00B95802"/>
    <w:rsid w:val="00B96711"/>
    <w:rsid w:val="00BE20C7"/>
    <w:rsid w:val="00C246E1"/>
    <w:rsid w:val="00C959C9"/>
    <w:rsid w:val="00F55933"/>
    <w:rsid w:val="106E53C9"/>
    <w:rsid w:val="27562E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paragraph" w:styleId="6">
    <w:name w:val="List Paragraph"/>
    <w:basedOn w:val="1"/>
    <w:qFormat/>
    <w:uiPriority w:val="34"/>
    <w:pPr>
      <w:ind w:firstLine="420" w:firstLineChars="200"/>
    </w:pPr>
  </w:style>
  <w:style w:type="character" w:customStyle="1" w:styleId="7">
    <w:name w:val="页眉 Char"/>
    <w:basedOn w:val="5"/>
    <w:link w:val="3"/>
    <w:uiPriority w:val="99"/>
    <w:rPr>
      <w:sz w:val="18"/>
      <w:szCs w:val="18"/>
    </w:rPr>
  </w:style>
  <w:style w:type="character" w:customStyle="1" w:styleId="8">
    <w:name w:val="页脚 Char"/>
    <w:basedOn w:val="5"/>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114</Words>
  <Characters>650</Characters>
  <Lines>5</Lines>
  <Paragraphs>1</Paragraphs>
  <TotalTime>253</TotalTime>
  <ScaleCrop>false</ScaleCrop>
  <LinksUpToDate>false</LinksUpToDate>
  <CharactersWithSpaces>763</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2019-09-10T05:45:00Z</dcterms:created>
  <dc:creator>袁 琳</dc:creator>
  <cp:lastModifiedBy>李梦娥</cp:lastModifiedBy>
  <dcterms:modified xsi:type="dcterms:W3CDTF">2022-08-02T10:05:56Z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A3B75B6B832F43F9BD3859C325F467F7</vt:lpwstr>
  </property>
</Properties>
</file>