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44" w:rsidRPr="007E2F10" w:rsidRDefault="00576E44" w:rsidP="00576E44">
      <w:pPr>
        <w:spacing w:line="440" w:lineRule="exact"/>
        <w:rPr>
          <w:rFonts w:ascii="仿宋_GB2312"/>
        </w:rPr>
      </w:pPr>
      <w:r w:rsidRPr="005A316A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1</w:t>
      </w:r>
      <w:r w:rsidRPr="005A316A">
        <w:rPr>
          <w:rFonts w:ascii="仿宋" w:eastAsia="仿宋" w:hAnsi="仿宋" w:hint="eastAsia"/>
          <w:sz w:val="30"/>
          <w:szCs w:val="30"/>
        </w:rPr>
        <w:t>：人文社科类</w:t>
      </w:r>
      <w:r>
        <w:rPr>
          <w:rFonts w:ascii="仿宋" w:eastAsia="仿宋" w:hAnsi="仿宋" w:hint="eastAsia"/>
          <w:sz w:val="30"/>
          <w:szCs w:val="30"/>
        </w:rPr>
        <w:t>校级科研机构名单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713"/>
        <w:gridCol w:w="2394"/>
        <w:gridCol w:w="2567"/>
        <w:gridCol w:w="3115"/>
      </w:tblGrid>
      <w:tr w:rsidR="00576E44" w:rsidRPr="00965960" w:rsidTr="00576E44">
        <w:trPr>
          <w:trHeight w:val="557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挂靠单位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/独立设置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192B00" w:rsidRDefault="00576E44" w:rsidP="0085470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92B0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研究院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人口研究院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2002AA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02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院长：</w:t>
            </w:r>
            <w:proofErr w:type="gramStart"/>
            <w:r w:rsidRPr="002002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沙勇</w:t>
            </w:r>
            <w:proofErr w:type="gramEnd"/>
            <w:r w:rsidRPr="002002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</w:r>
            <w:r w:rsidR="0023289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副院长：周建芳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2002AA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02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独立设置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905E8D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05E8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05E8D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05E8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信息产业发展战略研究院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05E8D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05E8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院长：黄卫东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05E8D" w:rsidRDefault="00905E8D" w:rsidP="00854705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管理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学院</w:t>
            </w:r>
            <w:bookmarkStart w:id="0" w:name="_GoBack"/>
            <w:bookmarkEnd w:id="0"/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192B00" w:rsidRDefault="00576E44" w:rsidP="0085470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92B0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研究所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数字经济研究所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所长：姚国章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副所长：沈洪洲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管理学院</w:t>
            </w:r>
          </w:p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共建单位：经济学院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信息产业经济研究所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所长：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景杰</w:t>
            </w:r>
            <w:proofErr w:type="gramEnd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副所长：陈金丹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经济学院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艺术与传播研究所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所长：范建华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副所长：袁潇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传媒与艺术学院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教育大数据研究所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所长：刘峰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教育科学与技术学院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ICT（信息与通信技术）翻译与语言服务研究所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所长：王苹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副所长：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陶李春</w:t>
            </w:r>
            <w:proofErr w:type="gram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外国语言学研究所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所长：李炯英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副所长：于秋芳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外国文学与文化研究所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所长：王玉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括</w:t>
            </w:r>
            <w:proofErr w:type="gramEnd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副所长：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柏</w:t>
            </w:r>
            <w:proofErr w:type="gramEnd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云彩 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192B00" w:rsidRDefault="00576E44" w:rsidP="0085470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92B0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研究中心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现代供应链管理研究中心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主任：张相斌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管理学院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国际电联经济和政策问题研究中心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主任：彭英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副主任：吕江洪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管理学院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经济统计研究中心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主任：黄宝凤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经济学院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现代金融研究中心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岳中刚</w:t>
            </w:r>
            <w:proofErr w:type="gramEnd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副主任：杨小军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经济学院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现代外语教育技术研究中心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贾光茂</w:t>
            </w:r>
            <w:proofErr w:type="gramEnd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副主任：戚焱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外国语言文学数字化研究中心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汪冷</w:t>
            </w:r>
            <w:proofErr w:type="gramEnd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副主任：陈琳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网络话语研究中心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主任：杨军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副主任：袁周敏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人口与健康研究中心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主任：毛京沭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副主任：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舒星宇</w:t>
            </w:r>
            <w:proofErr w:type="gram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社会与人口学院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教育历史与文化研究中心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</w:t>
            </w:r>
            <w:proofErr w:type="gramStart"/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张雪蓉</w:t>
            </w:r>
            <w:proofErr w:type="gram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社会与人口学院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Pr="008B0449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8B0449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B04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绩效管理与公共政策研究中心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主任：庄国波</w:t>
            </w: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副主任：刘筱勤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44" w:rsidRPr="00965960" w:rsidRDefault="00576E44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59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社会与人口学院</w:t>
            </w:r>
          </w:p>
        </w:tc>
      </w:tr>
      <w:tr w:rsidR="00576E44" w:rsidRPr="00965960" w:rsidTr="00576E44">
        <w:trPr>
          <w:trHeight w:val="60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44" w:rsidRDefault="00576E44" w:rsidP="0085470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8B0449" w:rsidRDefault="00232893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数字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经济战略与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法治研究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中心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E44" w:rsidRPr="00232893" w:rsidRDefault="00232893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主任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：王春晖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E44" w:rsidRPr="00965960" w:rsidRDefault="00232893" w:rsidP="0085470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管理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</w:tr>
    </w:tbl>
    <w:p w:rsidR="00576E44" w:rsidRPr="002065CB" w:rsidRDefault="00576E44" w:rsidP="00576E44">
      <w:pPr>
        <w:jc w:val="center"/>
        <w:rPr>
          <w:rFonts w:ascii="仿宋_GB2312"/>
        </w:rPr>
      </w:pPr>
    </w:p>
    <w:p w:rsidR="00576E44" w:rsidRPr="00F6489B" w:rsidRDefault="00576E44" w:rsidP="00576E44">
      <w:pPr>
        <w:jc w:val="left"/>
        <w:rPr>
          <w:rFonts w:ascii="仿宋_GB2312"/>
        </w:rPr>
      </w:pPr>
    </w:p>
    <w:p w:rsidR="00340662" w:rsidRDefault="00340662"/>
    <w:sectPr w:rsidR="00340662" w:rsidSect="00F83FD7">
      <w:footerReference w:type="even" r:id="rId6"/>
      <w:footerReference w:type="default" r:id="rId7"/>
      <w:pgSz w:w="11906" w:h="16838" w:code="9"/>
      <w:pgMar w:top="2098" w:right="1304" w:bottom="1985" w:left="1304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D5" w:rsidRDefault="00F31DD5">
      <w:r>
        <w:separator/>
      </w:r>
    </w:p>
  </w:endnote>
  <w:endnote w:type="continuationSeparator" w:id="0">
    <w:p w:rsidR="00F31DD5" w:rsidRDefault="00F3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A6" w:rsidRDefault="00576E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49A6" w:rsidRDefault="00F31DD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A6" w:rsidRDefault="00576E44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905E8D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1849A6" w:rsidRDefault="00F31D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D5" w:rsidRDefault="00F31DD5">
      <w:r>
        <w:separator/>
      </w:r>
    </w:p>
  </w:footnote>
  <w:footnote w:type="continuationSeparator" w:id="0">
    <w:p w:rsidR="00F31DD5" w:rsidRDefault="00F3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44"/>
    <w:rsid w:val="00232893"/>
    <w:rsid w:val="00340662"/>
    <w:rsid w:val="00576E44"/>
    <w:rsid w:val="00905E8D"/>
    <w:rsid w:val="00A50267"/>
    <w:rsid w:val="00F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0B138-C0AC-488E-9D29-AE6D27A0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76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76E4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57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LYQ</dc:creator>
  <cp:keywords/>
  <dc:description/>
  <cp:lastModifiedBy>LYQ</cp:lastModifiedBy>
  <cp:revision>3</cp:revision>
  <dcterms:created xsi:type="dcterms:W3CDTF">2021-04-26T08:37:00Z</dcterms:created>
  <dcterms:modified xsi:type="dcterms:W3CDTF">2021-05-06T01:58:00Z</dcterms:modified>
</cp:coreProperties>
</file>