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16" w:rsidRDefault="00884052" w:rsidP="00F41716">
      <w:pPr>
        <w:jc w:val="center"/>
        <w:rPr>
          <w:b/>
          <w:bCs/>
          <w:sz w:val="40"/>
          <w:szCs w:val="40"/>
        </w:rPr>
      </w:pPr>
      <w:r>
        <w:rPr>
          <w:rFonts w:hint="eastAsia"/>
          <w:b/>
          <w:bCs/>
          <w:sz w:val="40"/>
          <w:szCs w:val="40"/>
        </w:rPr>
        <w:t>南京邮电</w:t>
      </w:r>
      <w:r w:rsidR="00F41716">
        <w:rPr>
          <w:rFonts w:hint="eastAsia"/>
          <w:b/>
          <w:bCs/>
          <w:sz w:val="40"/>
          <w:szCs w:val="40"/>
        </w:rPr>
        <w:t>大学英文学术论文润色平台</w:t>
      </w:r>
    </w:p>
    <w:p w:rsidR="00F41716" w:rsidRDefault="00F41716" w:rsidP="00F41716">
      <w:pPr>
        <w:jc w:val="center"/>
        <w:rPr>
          <w:sz w:val="24"/>
          <w:szCs w:val="22"/>
        </w:rPr>
      </w:pPr>
      <w:r>
        <w:rPr>
          <w:rFonts w:hint="eastAsia"/>
          <w:b/>
          <w:bCs/>
          <w:sz w:val="40"/>
          <w:szCs w:val="40"/>
        </w:rPr>
        <w:t>使用说明</w:t>
      </w:r>
    </w:p>
    <w:p w:rsidR="00F41716" w:rsidRDefault="00F41716" w:rsidP="00F41716">
      <w:pPr>
        <w:spacing w:line="276" w:lineRule="auto"/>
        <w:ind w:firstLineChars="200" w:firstLine="560"/>
        <w:rPr>
          <w:sz w:val="28"/>
          <w:szCs w:val="28"/>
        </w:rPr>
      </w:pPr>
      <w:r>
        <w:rPr>
          <w:rFonts w:hint="eastAsia"/>
          <w:sz w:val="28"/>
          <w:szCs w:val="28"/>
        </w:rPr>
        <w:t>资深英文期刊编辑与英语论文润色外教帮您出炉最能打动审稿人的英文学术论文，让学术成果以流畅科学的语言完美呈现给审稿人，提升文章发表及收录率，以更加流畅专业的英文表达助力论文快速发表、收录。</w:t>
      </w:r>
    </w:p>
    <w:p w:rsidR="00F41716" w:rsidRDefault="00884052" w:rsidP="00F41716">
      <w:pPr>
        <w:spacing w:line="276" w:lineRule="auto"/>
        <w:ind w:firstLineChars="200" w:firstLine="560"/>
        <w:rPr>
          <w:sz w:val="28"/>
          <w:szCs w:val="28"/>
        </w:rPr>
      </w:pPr>
      <w:r>
        <w:rPr>
          <w:rFonts w:hint="eastAsia"/>
          <w:sz w:val="28"/>
          <w:szCs w:val="28"/>
        </w:rPr>
        <w:t>南京邮电</w:t>
      </w:r>
      <w:r w:rsidR="00F41716">
        <w:rPr>
          <w:rFonts w:hint="eastAsia"/>
          <w:sz w:val="28"/>
          <w:szCs w:val="28"/>
        </w:rPr>
        <w:t>大学英文学术论文润色平台登陆注册网址如下：</w:t>
      </w:r>
      <w:r w:rsidR="00441524">
        <w:rPr>
          <w:rFonts w:ascii="微软雅黑" w:eastAsia="微软雅黑" w:hAnsi="微软雅黑" w:hint="eastAsia"/>
          <w:color w:val="000000"/>
          <w:szCs w:val="21"/>
          <w:shd w:val="clear" w:color="auto" w:fill="FFFFFF"/>
        </w:rPr>
        <w:t>www.smartpigai.com/smartstudy_njuptlw</w:t>
      </w:r>
      <w:r w:rsidR="00F41716">
        <w:rPr>
          <w:rFonts w:hint="eastAsia"/>
          <w:sz w:val="28"/>
          <w:szCs w:val="28"/>
        </w:rPr>
        <w:t>，教师、学生点击注册，成功注册后登陆平台即可提交申请论文润色。</w:t>
      </w:r>
    </w:p>
    <w:p w:rsidR="00F41716" w:rsidRDefault="00F41716" w:rsidP="00F41716">
      <w:pPr>
        <w:spacing w:line="360" w:lineRule="auto"/>
        <w:ind w:firstLine="435"/>
        <w:rPr>
          <w:sz w:val="28"/>
          <w:szCs w:val="28"/>
        </w:rPr>
      </w:pPr>
      <w:r>
        <w:rPr>
          <w:rFonts w:hint="eastAsia"/>
          <w:sz w:val="28"/>
          <w:szCs w:val="28"/>
        </w:rPr>
        <w:t>使用说明如下：</w:t>
      </w:r>
    </w:p>
    <w:p w:rsidR="00F41716" w:rsidRDefault="00F41716" w:rsidP="00F41716">
      <w:pPr>
        <w:numPr>
          <w:ilvl w:val="0"/>
          <w:numId w:val="1"/>
        </w:numPr>
        <w:spacing w:line="360" w:lineRule="auto"/>
        <w:rPr>
          <w:rFonts w:ascii="宋体" w:hAnsi="宋体" w:cs="宋体"/>
          <w:sz w:val="28"/>
          <w:szCs w:val="28"/>
          <w:shd w:val="clear" w:color="auto" w:fill="FFFFFF"/>
        </w:rPr>
      </w:pPr>
      <w:r>
        <w:rPr>
          <w:rFonts w:ascii="宋体" w:hAnsi="宋体" w:cs="宋体" w:hint="eastAsia"/>
          <w:sz w:val="28"/>
          <w:szCs w:val="28"/>
          <w:shd w:val="clear" w:color="auto" w:fill="FFFFFF"/>
        </w:rPr>
        <w:t>登陆注册</w:t>
      </w:r>
    </w:p>
    <w:p w:rsidR="00F41716" w:rsidRDefault="00933B1B" w:rsidP="00F41716">
      <w:pPr>
        <w:numPr>
          <w:ilvl w:val="0"/>
          <w:numId w:val="2"/>
        </w:numPr>
        <w:rPr>
          <w:sz w:val="28"/>
          <w:szCs w:val="28"/>
        </w:rPr>
      </w:pPr>
      <w:r>
        <w:rPr>
          <w:rFonts w:ascii="宋体" w:hAnsi="宋体" w:cs="宋体" w:hint="eastAsia"/>
          <w:sz w:val="28"/>
          <w:szCs w:val="28"/>
          <w:shd w:val="clear" w:color="auto" w:fill="FFFFFF"/>
        </w:rPr>
        <w:t>在地址栏输入南京邮电</w:t>
      </w:r>
      <w:r w:rsidR="00F41716">
        <w:rPr>
          <w:rFonts w:ascii="宋体" w:hAnsi="宋体" w:cs="宋体" w:hint="eastAsia"/>
          <w:sz w:val="28"/>
          <w:szCs w:val="28"/>
          <w:shd w:val="clear" w:color="auto" w:fill="FFFFFF"/>
        </w:rPr>
        <w:t>大学英文学术论文润色平台网址：</w:t>
      </w:r>
      <w:r w:rsidR="00F41716">
        <w:rPr>
          <w:rFonts w:ascii="Verdana" w:hAnsi="Verdana"/>
          <w:color w:val="000000"/>
          <w:szCs w:val="21"/>
          <w:shd w:val="clear" w:color="auto" w:fill="FFFFFF"/>
        </w:rPr>
        <w:t>w</w:t>
      </w:r>
      <w:r w:rsidR="00441524">
        <w:rPr>
          <w:rFonts w:ascii="Verdana" w:hAnsi="Verdana"/>
          <w:color w:val="000000"/>
          <w:szCs w:val="21"/>
          <w:shd w:val="clear" w:color="auto" w:fill="FFFFFF"/>
        </w:rPr>
        <w:t>ww.smartpigai.com/smartstudy_nj</w:t>
      </w:r>
      <w:r w:rsidR="00441524">
        <w:rPr>
          <w:rFonts w:ascii="Verdana" w:hAnsi="Verdana" w:hint="eastAsia"/>
          <w:color w:val="000000"/>
          <w:szCs w:val="21"/>
          <w:shd w:val="clear" w:color="auto" w:fill="FFFFFF"/>
        </w:rPr>
        <w:t>upt</w:t>
      </w:r>
      <w:r w:rsidR="00F41716">
        <w:rPr>
          <w:rFonts w:ascii="Verdana" w:hAnsi="Verdana"/>
          <w:color w:val="000000"/>
          <w:szCs w:val="21"/>
          <w:shd w:val="clear" w:color="auto" w:fill="FFFFFF"/>
        </w:rPr>
        <w:t>lw</w:t>
      </w:r>
      <w:r w:rsidR="00F41716">
        <w:rPr>
          <w:rFonts w:hint="eastAsia"/>
          <w:sz w:val="28"/>
          <w:szCs w:val="28"/>
        </w:rPr>
        <w:t xml:space="preserve"> </w:t>
      </w:r>
      <w:r w:rsidR="00F41716">
        <w:rPr>
          <w:rFonts w:hint="eastAsia"/>
          <w:sz w:val="28"/>
          <w:szCs w:val="28"/>
        </w:rPr>
        <w:t>，进入登陆注册界面，</w:t>
      </w:r>
      <w:r w:rsidR="00F41716">
        <w:rPr>
          <w:rFonts w:ascii="宋体" w:hAnsi="宋体" w:cs="宋体" w:hint="eastAsia"/>
          <w:sz w:val="28"/>
          <w:szCs w:val="28"/>
          <w:shd w:val="clear" w:color="auto" w:fill="FFFFFF"/>
        </w:rPr>
        <w:t>点击“马上注册”进行账号注册。图示如下：</w:t>
      </w:r>
    </w:p>
    <w:p w:rsidR="00F41716" w:rsidRDefault="00CF0FBF" w:rsidP="00F41716">
      <w:pPr>
        <w:jc w:val="center"/>
        <w:rPr>
          <w:sz w:val="28"/>
          <w:szCs w:val="28"/>
        </w:rPr>
      </w:pPr>
      <w:r w:rsidRPr="00CF0FBF">
        <w:rPr>
          <w:noProof/>
          <w:sz w:val="28"/>
          <w:szCs w:val="28"/>
        </w:rPr>
        <w:pict>
          <v:shapetype id="_x0000_t202" coordsize="21600,21600" o:spt="202" path="m,l,21600r21600,l21600,xe">
            <v:stroke joinstyle="miter"/>
            <v:path gradientshapeok="t" o:connecttype="rect"/>
          </v:shapetype>
          <v:shape id="_x0000_s2058" type="#_x0000_t202" style="position:absolute;left:0;text-align:left;margin-left:68.25pt;margin-top:4.95pt;width:293.25pt;height:260.25pt;z-index:251669504;mso-width-relative:margin;mso-height-relative:margin">
            <v:textbox>
              <w:txbxContent>
                <w:p w:rsidR="00CF0FBF" w:rsidRDefault="00CF0FBF" w:rsidP="00CF0FBF">
                  <w:r w:rsidRPr="00CF0FBF">
                    <w:drawing>
                      <wp:inline distT="0" distB="0" distL="0" distR="0">
                        <wp:extent cx="3524250" cy="3062938"/>
                        <wp:effectExtent l="19050" t="0" r="0" b="0"/>
                        <wp:docPr id="2" name="图片 0" descr="火狐截图_2015-09-17T13-29-44.58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火狐截图_2015-09-17T13-29-44.587Z.png"/>
                                <pic:cNvPicPr/>
                              </pic:nvPicPr>
                              <pic:blipFill>
                                <a:blip r:embed="rId8"/>
                                <a:stretch>
                                  <a:fillRect/>
                                </a:stretch>
                              </pic:blipFill>
                              <pic:spPr>
                                <a:xfrm>
                                  <a:off x="0" y="0"/>
                                  <a:ext cx="3526757" cy="3065117"/>
                                </a:xfrm>
                                <a:prstGeom prst="rect">
                                  <a:avLst/>
                                </a:prstGeom>
                              </pic:spPr>
                            </pic:pic>
                          </a:graphicData>
                        </a:graphic>
                      </wp:inline>
                    </w:drawing>
                  </w:r>
                </w:p>
              </w:txbxContent>
            </v:textbox>
          </v:shape>
        </w:pict>
      </w:r>
    </w:p>
    <w:p w:rsidR="00654B99" w:rsidRDefault="00654B99"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r w:rsidRPr="00060F1C">
        <w:rPr>
          <w:noProof/>
        </w:rPr>
        <w:pict>
          <v:rect id="_x0000_s2051" style="position:absolute;left:0;text-align:left;margin-left:299.25pt;margin-top:1.35pt;width:55.5pt;height:21pt;z-index:251670528" filled="f" fillcolor="#9cbee0" strokecolor="red" strokeweight="1.25pt">
            <v:fill color2="#bbd5f0" type="gradient">
              <o:fill v:ext="view" type="gradientUnscaled"/>
            </v:fill>
          </v:rect>
        </w:pict>
      </w: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sz w:val="28"/>
          <w:szCs w:val="28"/>
        </w:rPr>
      </w:pPr>
    </w:p>
    <w:p w:rsidR="00F41716" w:rsidRDefault="00CF0FBF" w:rsidP="00F41716">
      <w:pPr>
        <w:numPr>
          <w:ilvl w:val="0"/>
          <w:numId w:val="2"/>
        </w:numPr>
        <w:jc w:val="left"/>
        <w:rPr>
          <w:sz w:val="28"/>
          <w:szCs w:val="28"/>
        </w:rPr>
      </w:pPr>
      <w:r w:rsidRPr="00CF0FBF">
        <w:rPr>
          <w:noProof/>
          <w:sz w:val="28"/>
          <w:szCs w:val="28"/>
        </w:rPr>
        <w:lastRenderedPageBreak/>
        <w:pict>
          <v:shape id="_x0000_s2059" type="#_x0000_t202" style="position:absolute;left:0;text-align:left;margin-left:51.75pt;margin-top:60.75pt;width:346.5pt;height:376.5pt;z-index:251672576;mso-width-relative:margin;mso-height-relative:margin">
            <v:textbox>
              <w:txbxContent>
                <w:p w:rsidR="00CF0FBF" w:rsidRDefault="00CF0FBF">
                  <w:r>
                    <w:rPr>
                      <w:noProof/>
                    </w:rPr>
                    <w:drawing>
                      <wp:inline distT="0" distB="0" distL="0" distR="0">
                        <wp:extent cx="4171950" cy="4676775"/>
                        <wp:effectExtent l="19050" t="0" r="0" b="0"/>
                        <wp:docPr id="3" name="图片 2" descr="火狐截图_2015-09-17T13-39-14.261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火狐截图_2015-09-17T13-39-14.261Z.png"/>
                                <pic:cNvPicPr/>
                              </pic:nvPicPr>
                              <pic:blipFill>
                                <a:blip r:embed="rId9"/>
                                <a:stretch>
                                  <a:fillRect/>
                                </a:stretch>
                              </pic:blipFill>
                              <pic:spPr>
                                <a:xfrm>
                                  <a:off x="0" y="0"/>
                                  <a:ext cx="4175349" cy="4680585"/>
                                </a:xfrm>
                                <a:prstGeom prst="rect">
                                  <a:avLst/>
                                </a:prstGeom>
                              </pic:spPr>
                            </pic:pic>
                          </a:graphicData>
                        </a:graphic>
                      </wp:inline>
                    </w:drawing>
                  </w:r>
                </w:p>
              </w:txbxContent>
            </v:textbox>
          </v:shape>
        </w:pict>
      </w:r>
      <w:r w:rsidR="00F41716">
        <w:rPr>
          <w:rFonts w:hint="eastAsia"/>
          <w:sz w:val="28"/>
          <w:szCs w:val="28"/>
        </w:rPr>
        <w:t>注册界面，选择对应的学院、科系及实验室等相关信息，点击注册。图示如下：</w:t>
      </w: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CF0FBF" w:rsidP="00F41716">
      <w:pPr>
        <w:jc w:val="center"/>
        <w:rPr>
          <w:rFonts w:hint="eastAsia"/>
          <w:sz w:val="28"/>
          <w:szCs w:val="28"/>
        </w:rPr>
      </w:pPr>
    </w:p>
    <w:p w:rsidR="00CF0FBF" w:rsidRDefault="00933B1B" w:rsidP="00F41716">
      <w:pPr>
        <w:jc w:val="center"/>
        <w:rPr>
          <w:rFonts w:hint="eastAsia"/>
          <w:sz w:val="28"/>
          <w:szCs w:val="28"/>
        </w:rPr>
      </w:pPr>
      <w:r>
        <w:rPr>
          <w:rFonts w:hint="eastAsia"/>
          <w:noProof/>
          <w:sz w:val="28"/>
          <w:szCs w:val="28"/>
        </w:rPr>
        <w:pict>
          <v:rect id="_x0000_s2065" style="position:absolute;left:0;text-align:left;margin-left:163.5pt;margin-top:28.35pt;width:129.75pt;height:29.25pt;z-index:251680768" filled="f" fillcolor="#9cbee0" strokecolor="red" strokeweight="1.25pt">
            <v:fill color2="#bbd5f0" type="gradient">
              <o:fill v:ext="view" type="gradientUnscaled"/>
            </v:fill>
          </v:rect>
        </w:pict>
      </w:r>
    </w:p>
    <w:p w:rsidR="00CF0FBF" w:rsidRDefault="00CF0FBF" w:rsidP="00F41716">
      <w:pPr>
        <w:jc w:val="center"/>
        <w:rPr>
          <w:rFonts w:hint="eastAsia"/>
          <w:sz w:val="28"/>
          <w:szCs w:val="28"/>
        </w:rPr>
      </w:pPr>
    </w:p>
    <w:p w:rsidR="00F41716" w:rsidRDefault="00060F1C" w:rsidP="00F41716">
      <w:pPr>
        <w:jc w:val="center"/>
        <w:rPr>
          <w:sz w:val="28"/>
          <w:szCs w:val="28"/>
        </w:rPr>
      </w:pPr>
      <w:r w:rsidRPr="00060F1C">
        <w:rPr>
          <w:noProof/>
        </w:rPr>
        <w:pict>
          <v:rect id="_x0000_s2052" style="position:absolute;left:0;text-align:left;margin-left:145.5pt;margin-top:415.35pt;width:122.25pt;height:33.75pt;z-index:251662336" filled="f" fillcolor="#9cbee0" strokecolor="red" strokeweight="1.25pt">
            <v:fill color2="#bbd5f0" type="gradient">
              <o:fill v:ext="view" type="gradientUnscaled"/>
            </v:fill>
          </v:rect>
        </w:pict>
      </w:r>
    </w:p>
    <w:p w:rsidR="00F41716" w:rsidRDefault="00F41716" w:rsidP="00F41716">
      <w:pPr>
        <w:numPr>
          <w:ilvl w:val="0"/>
          <w:numId w:val="1"/>
        </w:numPr>
        <w:jc w:val="left"/>
        <w:rPr>
          <w:sz w:val="28"/>
          <w:szCs w:val="28"/>
        </w:rPr>
      </w:pPr>
      <w:r>
        <w:rPr>
          <w:rFonts w:hint="eastAsia"/>
          <w:sz w:val="28"/>
          <w:szCs w:val="28"/>
        </w:rPr>
        <w:t>登陆平台提交论文润色：</w:t>
      </w:r>
    </w:p>
    <w:p w:rsidR="00F41716" w:rsidRPr="00CB25EB" w:rsidRDefault="00F41716" w:rsidP="00CB25EB">
      <w:pPr>
        <w:numPr>
          <w:ilvl w:val="0"/>
          <w:numId w:val="3"/>
        </w:numPr>
        <w:jc w:val="left"/>
        <w:rPr>
          <w:sz w:val="28"/>
          <w:szCs w:val="28"/>
        </w:rPr>
      </w:pPr>
      <w:r>
        <w:rPr>
          <w:rFonts w:hint="eastAsia"/>
          <w:sz w:val="28"/>
          <w:szCs w:val="28"/>
        </w:rPr>
        <w:t>教师或学生登陆学术论文润色平台，点击直接上传按钮上传论文或者直接把论文</w:t>
      </w:r>
      <w:r>
        <w:rPr>
          <w:rFonts w:hint="eastAsia"/>
          <w:sz w:val="28"/>
          <w:szCs w:val="28"/>
        </w:rPr>
        <w:t>word</w:t>
      </w:r>
      <w:r>
        <w:rPr>
          <w:rFonts w:hint="eastAsia"/>
          <w:sz w:val="28"/>
          <w:szCs w:val="28"/>
        </w:rPr>
        <w:t>版拖入到虚线框内。</w:t>
      </w:r>
      <w:r w:rsidR="00CB25EB">
        <w:rPr>
          <w:rFonts w:hint="eastAsia"/>
          <w:sz w:val="28"/>
          <w:szCs w:val="28"/>
        </w:rPr>
        <w:t>在左上角有“论文写作学习视频”</w:t>
      </w:r>
      <w:r w:rsidRPr="00CB25EB">
        <w:rPr>
          <w:rFonts w:hint="eastAsia"/>
          <w:sz w:val="28"/>
          <w:szCs w:val="28"/>
        </w:rPr>
        <w:t>图示如下：</w:t>
      </w:r>
    </w:p>
    <w:p w:rsidR="00F41716" w:rsidRDefault="00F41716" w:rsidP="00F41716">
      <w:pPr>
        <w:jc w:val="center"/>
        <w:rPr>
          <w:rFonts w:hint="eastAsia"/>
          <w:noProof/>
          <w:sz w:val="28"/>
          <w:szCs w:val="28"/>
        </w:rPr>
      </w:pPr>
      <w:r w:rsidRPr="002D753F">
        <w:rPr>
          <w:noProof/>
        </w:rPr>
        <w:t xml:space="preserve"> </w:t>
      </w:r>
    </w:p>
    <w:p w:rsidR="00664FEF" w:rsidRDefault="00664FEF" w:rsidP="00F41716">
      <w:pPr>
        <w:jc w:val="center"/>
        <w:rPr>
          <w:rFonts w:hint="eastAsia"/>
          <w:noProof/>
          <w:sz w:val="28"/>
          <w:szCs w:val="28"/>
        </w:rPr>
      </w:pPr>
    </w:p>
    <w:p w:rsidR="00664FEF" w:rsidRDefault="00664FEF" w:rsidP="00F41716">
      <w:pPr>
        <w:jc w:val="center"/>
        <w:rPr>
          <w:rFonts w:hint="eastAsia"/>
          <w:noProof/>
          <w:sz w:val="28"/>
          <w:szCs w:val="28"/>
        </w:rPr>
      </w:pPr>
    </w:p>
    <w:p w:rsidR="00664FEF" w:rsidRDefault="00664FEF" w:rsidP="00F41716">
      <w:pPr>
        <w:jc w:val="center"/>
        <w:rPr>
          <w:rFonts w:hint="eastAsia"/>
          <w:noProof/>
          <w:sz w:val="28"/>
          <w:szCs w:val="28"/>
        </w:rPr>
      </w:pPr>
      <w:r w:rsidRPr="00664FEF">
        <w:rPr>
          <w:noProof/>
          <w:sz w:val="28"/>
          <w:szCs w:val="28"/>
        </w:rPr>
        <w:lastRenderedPageBreak/>
        <w:pict>
          <v:shape id="_x0000_s2060" type="#_x0000_t202" style="position:absolute;left:0;text-align:left;margin-left:0;margin-top:0;width:388.95pt;height:270.1pt;z-index:251674624;mso-position-horizontal:center;mso-width-relative:margin;mso-height-relative:margin">
            <v:textbox>
              <w:txbxContent>
                <w:p w:rsidR="00664FEF" w:rsidRDefault="00664FEF">
                  <w:r>
                    <w:rPr>
                      <w:noProof/>
                    </w:rPr>
                    <w:drawing>
                      <wp:inline distT="0" distB="0" distL="0" distR="0">
                        <wp:extent cx="4784902" cy="3295650"/>
                        <wp:effectExtent l="19050" t="0" r="0" b="0"/>
                        <wp:docPr id="5" name="图片 4" descr="火狐截图_2015-09-17T13-40-47.98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火狐截图_2015-09-17T13-40-47.987Z.png"/>
                                <pic:cNvPicPr/>
                              </pic:nvPicPr>
                              <pic:blipFill>
                                <a:blip r:embed="rId10"/>
                                <a:stretch>
                                  <a:fillRect/>
                                </a:stretch>
                              </pic:blipFill>
                              <pic:spPr>
                                <a:xfrm>
                                  <a:off x="0" y="0"/>
                                  <a:ext cx="4791369" cy="3300104"/>
                                </a:xfrm>
                                <a:prstGeom prst="rect">
                                  <a:avLst/>
                                </a:prstGeom>
                              </pic:spPr>
                            </pic:pic>
                          </a:graphicData>
                        </a:graphic>
                      </wp:inline>
                    </w:drawing>
                  </w:r>
                </w:p>
              </w:txbxContent>
            </v:textbox>
          </v:shape>
        </w:pict>
      </w:r>
    </w:p>
    <w:p w:rsidR="00664FEF" w:rsidRDefault="00933B1B" w:rsidP="00F41716">
      <w:pPr>
        <w:jc w:val="center"/>
        <w:rPr>
          <w:rFonts w:hint="eastAsia"/>
          <w:noProof/>
          <w:sz w:val="28"/>
          <w:szCs w:val="28"/>
        </w:rPr>
      </w:pPr>
      <w:r>
        <w:rPr>
          <w:noProof/>
          <w:sz w:val="28"/>
          <w:szCs w:val="28"/>
        </w:rPr>
        <w:pict>
          <v:rect id="_x0000_s2066" style="position:absolute;left:0;text-align:left;margin-left:78.75pt;margin-top:7.05pt;width:98.25pt;height:20.25pt;z-index:251681792" filled="f" fillcolor="#9cbee0" strokecolor="red" strokeweight="1.25pt">
            <v:fill color2="#bbd5f0" type="gradient">
              <o:fill v:ext="view" type="gradientUnscaled"/>
            </v:fill>
          </v:rect>
        </w:pict>
      </w:r>
    </w:p>
    <w:p w:rsidR="00664FEF" w:rsidRDefault="00664FEF" w:rsidP="00F41716">
      <w:pPr>
        <w:jc w:val="center"/>
        <w:rPr>
          <w:rFonts w:hint="eastAsia"/>
          <w:noProof/>
          <w:sz w:val="28"/>
          <w:szCs w:val="28"/>
        </w:rPr>
      </w:pPr>
    </w:p>
    <w:p w:rsidR="00664FEF" w:rsidRDefault="00664FEF" w:rsidP="00F41716">
      <w:pPr>
        <w:jc w:val="center"/>
        <w:rPr>
          <w:rFonts w:hint="eastAsia"/>
          <w:sz w:val="28"/>
          <w:szCs w:val="28"/>
        </w:rPr>
      </w:pPr>
    </w:p>
    <w:p w:rsidR="00664FEF" w:rsidRDefault="00664FEF" w:rsidP="00F41716">
      <w:pPr>
        <w:jc w:val="center"/>
        <w:rPr>
          <w:rFonts w:hint="eastAsia"/>
          <w:sz w:val="28"/>
          <w:szCs w:val="28"/>
        </w:rPr>
      </w:pPr>
    </w:p>
    <w:p w:rsidR="00664FEF" w:rsidRDefault="00664FEF" w:rsidP="00F41716">
      <w:pPr>
        <w:jc w:val="center"/>
        <w:rPr>
          <w:rFonts w:hint="eastAsia"/>
          <w:sz w:val="28"/>
          <w:szCs w:val="28"/>
        </w:rPr>
      </w:pPr>
    </w:p>
    <w:p w:rsidR="00664FEF" w:rsidRDefault="00933B1B" w:rsidP="00F41716">
      <w:pPr>
        <w:jc w:val="center"/>
        <w:rPr>
          <w:rFonts w:hint="eastAsia"/>
          <w:sz w:val="28"/>
          <w:szCs w:val="28"/>
        </w:rPr>
      </w:pPr>
      <w:r>
        <w:rPr>
          <w:noProof/>
          <w:sz w:val="28"/>
          <w:szCs w:val="28"/>
        </w:rPr>
        <w:pict>
          <v:rect id="_x0000_s2063" style="position:absolute;left:0;text-align:left;margin-left:205.5pt;margin-top:25.05pt;width:107.25pt;height:45.6pt;z-index:251678720" filled="f" fillcolor="#9cbee0" strokecolor="red" strokeweight="1.25pt">
            <v:fill color2="#bbd5f0" type="gradient">
              <o:fill v:ext="view" type="gradientUnscaled"/>
            </v:fill>
          </v:rect>
        </w:pict>
      </w:r>
    </w:p>
    <w:p w:rsidR="00664FEF" w:rsidRDefault="00664FEF" w:rsidP="00F41716">
      <w:pPr>
        <w:jc w:val="center"/>
        <w:rPr>
          <w:rFonts w:hint="eastAsia"/>
          <w:sz w:val="28"/>
          <w:szCs w:val="28"/>
        </w:rPr>
      </w:pPr>
    </w:p>
    <w:p w:rsidR="00664FEF" w:rsidRDefault="00664FEF" w:rsidP="00F41716">
      <w:pPr>
        <w:jc w:val="center"/>
        <w:rPr>
          <w:sz w:val="28"/>
          <w:szCs w:val="28"/>
        </w:rPr>
      </w:pPr>
    </w:p>
    <w:p w:rsidR="00F41716" w:rsidRDefault="00933B1B" w:rsidP="00F41716">
      <w:pPr>
        <w:numPr>
          <w:ilvl w:val="0"/>
          <w:numId w:val="3"/>
        </w:numPr>
        <w:jc w:val="left"/>
        <w:rPr>
          <w:sz w:val="28"/>
          <w:szCs w:val="28"/>
        </w:rPr>
      </w:pPr>
      <w:r>
        <w:rPr>
          <w:noProof/>
          <w:sz w:val="28"/>
          <w:szCs w:val="28"/>
        </w:rPr>
        <w:pict>
          <v:rect id="_x0000_s2064" style="position:absolute;left:0;text-align:left;margin-left:97.1pt;margin-top:142.2pt;width:227.65pt;height:48pt;z-index:251679744" filled="f" fillcolor="#9cbee0" strokecolor="red" strokeweight="1.25pt">
            <v:fill color2="#bbd5f0" type="gradient">
              <o:fill v:ext="view" type="gradientUnscaled"/>
            </v:fill>
          </v:rect>
        </w:pict>
      </w:r>
      <w:r w:rsidR="00060F1C">
        <w:rPr>
          <w:noProof/>
          <w:sz w:val="28"/>
          <w:szCs w:val="28"/>
        </w:rPr>
        <w:pict>
          <v:rect id="_x0000_s2057" style="position:absolute;left:0;text-align:left;margin-left:54.75pt;margin-top:-238.2pt;width:122.25pt;height:33.75pt;z-index:251667456" filled="f" fillcolor="#9cbee0" strokecolor="red" strokeweight="1.25pt">
            <v:fill color2="#bbd5f0" type="gradient">
              <o:fill v:ext="view" type="gradientUnscaled"/>
            </v:fill>
          </v:rect>
        </w:pict>
      </w:r>
      <w:r w:rsidR="00060F1C">
        <w:rPr>
          <w:noProof/>
          <w:sz w:val="28"/>
          <w:szCs w:val="28"/>
        </w:rPr>
        <w:pict>
          <v:oval id="_x0000_s2050" style="position:absolute;left:0;text-align:left;margin-left:194.25pt;margin-top:-139.95pt;width:114pt;height:117pt;z-index:251660288" filled="f" fillcolor="#9cbee0" strokecolor="red" strokeweight="1.25pt">
            <v:fill color2="#bbd5f0" type="gradient">
              <o:fill v:ext="view" type="gradientUnscaled"/>
            </v:fill>
          </v:oval>
        </w:pict>
      </w:r>
      <w:r w:rsidR="00F41716">
        <w:rPr>
          <w:rFonts w:hint="eastAsia"/>
          <w:sz w:val="28"/>
          <w:szCs w:val="28"/>
        </w:rPr>
        <w:t>上传论文后，在“润色需求”</w:t>
      </w:r>
      <w:proofErr w:type="gramStart"/>
      <w:r w:rsidR="00F41716">
        <w:rPr>
          <w:rFonts w:hint="eastAsia"/>
          <w:sz w:val="28"/>
          <w:szCs w:val="28"/>
        </w:rPr>
        <w:t>栏表达</w:t>
      </w:r>
      <w:proofErr w:type="gramEnd"/>
      <w:r w:rsidR="00F41716">
        <w:rPr>
          <w:rFonts w:hint="eastAsia"/>
          <w:sz w:val="28"/>
          <w:szCs w:val="28"/>
        </w:rPr>
        <w:t>您的润色要求，选择您的对应层级、专业、目标期刊检索源、是否与学位挂钩等条件选择，最后点击“确定提交”完成论文提交。图示如下：</w:t>
      </w:r>
    </w:p>
    <w:p w:rsidR="00664FEF" w:rsidRDefault="00664FEF" w:rsidP="00F41716">
      <w:pPr>
        <w:jc w:val="left"/>
        <w:rPr>
          <w:rFonts w:hint="eastAsia"/>
          <w:sz w:val="28"/>
          <w:szCs w:val="28"/>
        </w:rPr>
      </w:pPr>
      <w:r w:rsidRPr="00664FEF">
        <w:rPr>
          <w:noProof/>
          <w:sz w:val="28"/>
          <w:szCs w:val="28"/>
        </w:rPr>
        <w:pict>
          <v:shape id="_x0000_s2061" type="#_x0000_t202" style="position:absolute;margin-left:0;margin-top:.7pt;width:404.25pt;height:290.35pt;z-index:251676672;mso-position-horizontal:center;mso-width-relative:margin;mso-height-relative:margin">
            <v:textbox>
              <w:txbxContent>
                <w:p w:rsidR="00664FEF" w:rsidRDefault="00664FEF">
                  <w:r>
                    <w:rPr>
                      <w:noProof/>
                    </w:rPr>
                    <w:drawing>
                      <wp:inline distT="0" distB="0" distL="0" distR="0">
                        <wp:extent cx="4898390" cy="3586480"/>
                        <wp:effectExtent l="19050" t="0" r="0" b="0"/>
                        <wp:docPr id="6" name="图片 5" descr="火狐截图_2015-09-17T13-41-23.035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火狐截图_2015-09-17T13-41-23.035Z.png"/>
                                <pic:cNvPicPr/>
                              </pic:nvPicPr>
                              <pic:blipFill>
                                <a:blip r:embed="rId11"/>
                                <a:stretch>
                                  <a:fillRect/>
                                </a:stretch>
                              </pic:blipFill>
                              <pic:spPr>
                                <a:xfrm>
                                  <a:off x="0" y="0"/>
                                  <a:ext cx="4898390" cy="3586480"/>
                                </a:xfrm>
                                <a:prstGeom prst="rect">
                                  <a:avLst/>
                                </a:prstGeom>
                              </pic:spPr>
                            </pic:pic>
                          </a:graphicData>
                        </a:graphic>
                      </wp:inline>
                    </w:drawing>
                  </w:r>
                </w:p>
              </w:txbxContent>
            </v:textbox>
          </v:shape>
        </w:pict>
      </w:r>
      <w:r w:rsidR="00060F1C" w:rsidRPr="00060F1C">
        <w:rPr>
          <w:noProof/>
        </w:rPr>
        <w:pict>
          <v:rect id="_x0000_s2055" style="position:absolute;margin-left:322.5pt;margin-top:265.2pt;width:78pt;height:26.25pt;z-index:251665408" filled="f" fillcolor="#9cbee0" strokecolor="red" strokeweight="1.25pt">
            <v:fill color2="#bbd5f0" type="gradient">
              <o:fill v:ext="view" type="gradientUnscaled"/>
            </v:fill>
          </v:rect>
        </w:pict>
      </w:r>
      <w:r w:rsidR="00060F1C" w:rsidRPr="00060F1C">
        <w:rPr>
          <w:noProof/>
        </w:rPr>
        <w:pict>
          <v:rect id="_x0000_s2056" style="position:absolute;margin-left:141.75pt;margin-top:52.2pt;width:162.75pt;height:21pt;z-index:251666432" filled="f" fillcolor="#9cbee0" strokecolor="red" strokeweight="1.25pt">
            <v:fill color2="#bbd5f0" type="gradient">
              <o:fill v:ext="view" type="gradientUnscaled"/>
            </v:fill>
          </v:rect>
        </w:pict>
      </w: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664FEF" w:rsidRDefault="00664FEF" w:rsidP="00F41716">
      <w:pPr>
        <w:jc w:val="left"/>
        <w:rPr>
          <w:rFonts w:hint="eastAsia"/>
          <w:sz w:val="28"/>
          <w:szCs w:val="28"/>
        </w:rPr>
      </w:pPr>
    </w:p>
    <w:p w:rsidR="00F41716" w:rsidRDefault="00F41716" w:rsidP="00F41716">
      <w:pPr>
        <w:jc w:val="left"/>
        <w:rPr>
          <w:sz w:val="28"/>
          <w:szCs w:val="28"/>
        </w:rPr>
      </w:pPr>
      <w:r w:rsidRPr="00740D32">
        <w:rPr>
          <w:rFonts w:hint="eastAsia"/>
          <w:sz w:val="28"/>
          <w:szCs w:val="28"/>
        </w:rPr>
        <w:lastRenderedPageBreak/>
        <w:t>3</w:t>
      </w:r>
      <w:r>
        <w:rPr>
          <w:rFonts w:hint="eastAsia"/>
          <w:sz w:val="28"/>
          <w:szCs w:val="28"/>
        </w:rPr>
        <w:t>.</w:t>
      </w:r>
      <w:r>
        <w:rPr>
          <w:rFonts w:hint="eastAsia"/>
          <w:sz w:val="28"/>
          <w:szCs w:val="28"/>
        </w:rPr>
        <w:t>账号管理及论文润色查询</w:t>
      </w:r>
    </w:p>
    <w:p w:rsidR="00F41716" w:rsidRDefault="00F41716" w:rsidP="00F41716">
      <w:pPr>
        <w:numPr>
          <w:ilvl w:val="0"/>
          <w:numId w:val="4"/>
        </w:numPr>
        <w:jc w:val="left"/>
        <w:rPr>
          <w:sz w:val="28"/>
          <w:szCs w:val="28"/>
        </w:rPr>
      </w:pPr>
      <w:r>
        <w:rPr>
          <w:rFonts w:hint="eastAsia"/>
          <w:sz w:val="28"/>
          <w:szCs w:val="28"/>
        </w:rPr>
        <w:t>把鼠标放在账号处，点击“我的论文”项可查询论文状态并于外教润色完毕后可下载</w:t>
      </w:r>
      <w:proofErr w:type="gramStart"/>
      <w:r>
        <w:rPr>
          <w:rFonts w:hint="eastAsia"/>
          <w:sz w:val="28"/>
          <w:szCs w:val="28"/>
        </w:rPr>
        <w:t>最终版</w:t>
      </w:r>
      <w:proofErr w:type="gramEnd"/>
      <w:r>
        <w:rPr>
          <w:rFonts w:hint="eastAsia"/>
          <w:sz w:val="28"/>
          <w:szCs w:val="28"/>
        </w:rPr>
        <w:t>论文。图示如下：</w:t>
      </w:r>
    </w:p>
    <w:p w:rsidR="00F41716" w:rsidRDefault="00664FEF" w:rsidP="00F41716">
      <w:pPr>
        <w:jc w:val="left"/>
        <w:rPr>
          <w:sz w:val="28"/>
          <w:szCs w:val="28"/>
        </w:rPr>
      </w:pPr>
      <w:r>
        <w:rPr>
          <w:noProof/>
        </w:rPr>
        <w:pict>
          <v:rect id="_x0000_s2062" style="position:absolute;margin-left:300.75pt;margin-top:37.65pt;width:81.75pt;height:33.75pt;z-index:251677696" filled="f" fillcolor="#9cbee0" strokecolor="red" strokeweight="1.25pt">
            <v:fill color2="#bbd5f0" type="gradient">
              <o:fill v:ext="view" type="gradientUnscaled"/>
            </v:fill>
          </v:rect>
        </w:pict>
      </w:r>
      <w:r w:rsidR="00F41716">
        <w:rPr>
          <w:noProof/>
        </w:rPr>
        <w:drawing>
          <wp:inline distT="0" distB="0" distL="0" distR="0">
            <wp:extent cx="5294243" cy="2238375"/>
            <wp:effectExtent l="19050" t="0" r="1657"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stretch>
                      <a:fillRect/>
                    </a:stretch>
                  </pic:blipFill>
                  <pic:spPr bwMode="auto">
                    <a:xfrm>
                      <a:off x="0" y="0"/>
                      <a:ext cx="5294243" cy="2238375"/>
                    </a:xfrm>
                    <a:prstGeom prst="rect">
                      <a:avLst/>
                    </a:prstGeom>
                    <a:noFill/>
                    <a:ln w="9525">
                      <a:noFill/>
                      <a:miter lim="800000"/>
                      <a:headEnd/>
                      <a:tailEnd/>
                    </a:ln>
                  </pic:spPr>
                </pic:pic>
              </a:graphicData>
            </a:graphic>
          </wp:inline>
        </w:drawing>
      </w:r>
    </w:p>
    <w:p w:rsidR="00F41716" w:rsidRDefault="00F41716" w:rsidP="00F41716">
      <w:pPr>
        <w:numPr>
          <w:ilvl w:val="0"/>
          <w:numId w:val="4"/>
        </w:numPr>
        <w:jc w:val="left"/>
        <w:rPr>
          <w:sz w:val="28"/>
          <w:szCs w:val="28"/>
        </w:rPr>
      </w:pPr>
      <w:r>
        <w:rPr>
          <w:rFonts w:hint="eastAsia"/>
          <w:sz w:val="28"/>
          <w:szCs w:val="28"/>
        </w:rPr>
        <w:t>账号管理：点击“账号设置”可对账户进行管理，可以进行绑定手机、绑定邮箱、重设密码等操作。</w:t>
      </w:r>
    </w:p>
    <w:p w:rsidR="00F41716" w:rsidRDefault="00060F1C" w:rsidP="00F41716">
      <w:r>
        <w:rPr>
          <w:noProof/>
        </w:rPr>
        <w:pict>
          <v:rect id="_x0000_s2053" style="position:absolute;left:0;text-align:left;margin-left:101.25pt;margin-top:172.8pt;width:273pt;height:70.5pt;z-index:251663360" filled="f" fillcolor="#9cbee0" strokecolor="red" strokeweight="1.25pt">
            <v:fill color2="#bbd5f0" type="gradient">
              <o:fill v:ext="view" type="gradientUnscaled"/>
            </v:fill>
          </v:rect>
        </w:pict>
      </w:r>
      <w:r w:rsidR="005060CF">
        <w:rPr>
          <w:noProof/>
        </w:rPr>
        <w:drawing>
          <wp:inline distT="0" distB="0" distL="0" distR="0">
            <wp:extent cx="5274310" cy="2941065"/>
            <wp:effectExtent l="19050" t="0" r="2540" b="0"/>
            <wp:docPr id="12" name="图片 11"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3" cstate="print"/>
                    <a:stretch>
                      <a:fillRect/>
                    </a:stretch>
                  </pic:blipFill>
                  <pic:spPr>
                    <a:xfrm>
                      <a:off x="0" y="0"/>
                      <a:ext cx="5274310" cy="2941065"/>
                    </a:xfrm>
                    <a:prstGeom prst="rect">
                      <a:avLst/>
                    </a:prstGeom>
                  </pic:spPr>
                </pic:pic>
              </a:graphicData>
            </a:graphic>
          </wp:inline>
        </w:drawing>
      </w:r>
    </w:p>
    <w:p w:rsidR="00F41716" w:rsidRDefault="00F41716" w:rsidP="00F41716"/>
    <w:p w:rsidR="00F41716" w:rsidRPr="002D753F" w:rsidRDefault="00F41716" w:rsidP="00F41716">
      <w:pPr>
        <w:numPr>
          <w:ilvl w:val="0"/>
          <w:numId w:val="5"/>
        </w:numPr>
        <w:jc w:val="left"/>
        <w:rPr>
          <w:sz w:val="28"/>
          <w:szCs w:val="28"/>
        </w:rPr>
      </w:pPr>
      <w:r>
        <w:rPr>
          <w:rFonts w:hint="eastAsia"/>
          <w:sz w:val="28"/>
          <w:szCs w:val="28"/>
        </w:rPr>
        <w:t>联系信息</w:t>
      </w:r>
    </w:p>
    <w:p w:rsidR="00F41716" w:rsidRDefault="00F41716" w:rsidP="00F41716">
      <w:pPr>
        <w:jc w:val="left"/>
        <w:rPr>
          <w:sz w:val="28"/>
          <w:szCs w:val="28"/>
        </w:rPr>
      </w:pPr>
      <w:r>
        <w:rPr>
          <w:rFonts w:hint="eastAsia"/>
          <w:sz w:val="28"/>
          <w:szCs w:val="28"/>
        </w:rPr>
        <w:t xml:space="preserve">  </w:t>
      </w:r>
      <w:r>
        <w:rPr>
          <w:rFonts w:hint="eastAsia"/>
          <w:sz w:val="28"/>
          <w:szCs w:val="28"/>
        </w:rPr>
        <w:t>使用过程中有任何问题和反馈，请联系：</w:t>
      </w:r>
    </w:p>
    <w:p w:rsidR="00830F3E" w:rsidRPr="005060CF" w:rsidRDefault="00F41716" w:rsidP="005060CF">
      <w:pPr>
        <w:ind w:firstLine="570"/>
        <w:jc w:val="left"/>
        <w:rPr>
          <w:sz w:val="28"/>
          <w:szCs w:val="28"/>
        </w:rPr>
      </w:pPr>
      <w:proofErr w:type="gramStart"/>
      <w:r>
        <w:rPr>
          <w:rFonts w:hint="eastAsia"/>
          <w:sz w:val="28"/>
          <w:szCs w:val="28"/>
        </w:rPr>
        <w:t>智课教育</w:t>
      </w:r>
      <w:proofErr w:type="gramEnd"/>
      <w:r w:rsidR="00933B1B">
        <w:rPr>
          <w:rFonts w:hint="eastAsia"/>
          <w:sz w:val="28"/>
          <w:szCs w:val="28"/>
        </w:rPr>
        <w:t xml:space="preserve"> </w:t>
      </w:r>
      <w:r>
        <w:rPr>
          <w:rFonts w:hint="eastAsia"/>
          <w:sz w:val="28"/>
          <w:szCs w:val="28"/>
        </w:rPr>
        <w:t>朱老师</w:t>
      </w:r>
      <w:r>
        <w:rPr>
          <w:rFonts w:hint="eastAsia"/>
          <w:sz w:val="28"/>
          <w:szCs w:val="28"/>
        </w:rPr>
        <w:t xml:space="preserve">          </w:t>
      </w:r>
      <w:r w:rsidR="00933B1B">
        <w:rPr>
          <w:rFonts w:hint="eastAsia"/>
          <w:sz w:val="28"/>
          <w:szCs w:val="28"/>
        </w:rPr>
        <w:t xml:space="preserve">        </w:t>
      </w:r>
      <w:r>
        <w:rPr>
          <w:rFonts w:hint="eastAsia"/>
          <w:sz w:val="28"/>
          <w:szCs w:val="28"/>
        </w:rPr>
        <w:t>电话：</w:t>
      </w:r>
      <w:r>
        <w:rPr>
          <w:rFonts w:hint="eastAsia"/>
          <w:sz w:val="28"/>
          <w:szCs w:val="28"/>
        </w:rPr>
        <w:t>152 0516 8605</w:t>
      </w:r>
      <w:r w:rsidRPr="002D753F">
        <w:rPr>
          <w:rFonts w:hint="eastAsia"/>
          <w:sz w:val="28"/>
          <w:szCs w:val="28"/>
        </w:rPr>
        <w:t xml:space="preserve"> </w:t>
      </w:r>
    </w:p>
    <w:sectPr w:rsidR="00830F3E" w:rsidRPr="005060CF" w:rsidSect="00775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A38" w:rsidRDefault="00181A38" w:rsidP="00F41716">
      <w:r>
        <w:separator/>
      </w:r>
    </w:p>
  </w:endnote>
  <w:endnote w:type="continuationSeparator" w:id="0">
    <w:p w:rsidR="00181A38" w:rsidRDefault="00181A38" w:rsidP="00F41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A38" w:rsidRDefault="00181A38" w:rsidP="00F41716">
      <w:r>
        <w:separator/>
      </w:r>
    </w:p>
  </w:footnote>
  <w:footnote w:type="continuationSeparator" w:id="0">
    <w:p w:rsidR="00181A38" w:rsidRDefault="00181A38" w:rsidP="00F41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26A"/>
    <w:multiLevelType w:val="multilevel"/>
    <w:tmpl w:val="1474626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A911AFC"/>
    <w:multiLevelType w:val="hybridMultilevel"/>
    <w:tmpl w:val="184EB0C4"/>
    <w:lvl w:ilvl="0" w:tplc="455C6BE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82C99E"/>
    <w:multiLevelType w:val="singleLevel"/>
    <w:tmpl w:val="5482C99E"/>
    <w:lvl w:ilvl="0">
      <w:start w:val="1"/>
      <w:numFmt w:val="decimal"/>
      <w:suff w:val="nothing"/>
      <w:lvlText w:val="%1、"/>
      <w:lvlJc w:val="left"/>
    </w:lvl>
  </w:abstractNum>
  <w:abstractNum w:abstractNumId="3">
    <w:nsid w:val="578142B3"/>
    <w:multiLevelType w:val="multilevel"/>
    <w:tmpl w:val="578142B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5D6110E"/>
    <w:multiLevelType w:val="multilevel"/>
    <w:tmpl w:val="65D6110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716"/>
    <w:rsid w:val="00060F1C"/>
    <w:rsid w:val="00181A38"/>
    <w:rsid w:val="00441524"/>
    <w:rsid w:val="005060CF"/>
    <w:rsid w:val="00654B99"/>
    <w:rsid w:val="00664FEF"/>
    <w:rsid w:val="007750BF"/>
    <w:rsid w:val="00830F3E"/>
    <w:rsid w:val="00884052"/>
    <w:rsid w:val="00933B1B"/>
    <w:rsid w:val="00B959A5"/>
    <w:rsid w:val="00CB25EB"/>
    <w:rsid w:val="00CF0FBF"/>
    <w:rsid w:val="00F364C1"/>
    <w:rsid w:val="00F417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1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17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1716"/>
    <w:rPr>
      <w:sz w:val="18"/>
      <w:szCs w:val="18"/>
    </w:rPr>
  </w:style>
  <w:style w:type="paragraph" w:styleId="a4">
    <w:name w:val="footer"/>
    <w:basedOn w:val="a"/>
    <w:link w:val="Char0"/>
    <w:uiPriority w:val="99"/>
    <w:semiHidden/>
    <w:unhideWhenUsed/>
    <w:rsid w:val="00F417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1716"/>
    <w:rPr>
      <w:sz w:val="18"/>
      <w:szCs w:val="18"/>
    </w:rPr>
  </w:style>
  <w:style w:type="paragraph" w:styleId="a5">
    <w:name w:val="Balloon Text"/>
    <w:basedOn w:val="a"/>
    <w:link w:val="Char1"/>
    <w:uiPriority w:val="99"/>
    <w:semiHidden/>
    <w:unhideWhenUsed/>
    <w:rsid w:val="00F41716"/>
    <w:rPr>
      <w:sz w:val="18"/>
      <w:szCs w:val="18"/>
    </w:rPr>
  </w:style>
  <w:style w:type="character" w:customStyle="1" w:styleId="Char1">
    <w:name w:val="批注框文本 Char"/>
    <w:basedOn w:val="a0"/>
    <w:link w:val="a5"/>
    <w:uiPriority w:val="99"/>
    <w:semiHidden/>
    <w:rsid w:val="00F417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2DBA-4938-4D97-90C8-B44A5FF9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112</Words>
  <Characters>644</Characters>
  <Application>Microsoft Office Word</Application>
  <DocSecurity>0</DocSecurity>
  <Lines>5</Lines>
  <Paragraphs>1</Paragraphs>
  <ScaleCrop>false</ScaleCrop>
  <Company>微软中国</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7</cp:revision>
  <dcterms:created xsi:type="dcterms:W3CDTF">2015-07-07T12:03:00Z</dcterms:created>
  <dcterms:modified xsi:type="dcterms:W3CDTF">2015-09-17T14:05:00Z</dcterms:modified>
</cp:coreProperties>
</file>